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对于习惯在HotSpot虚拟机上开发，部署程序的开发者来说，很多人都更愿意把方法去称为”永久代”(Permanent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Input/Output)类，引入了一种基于通道(Channel)与缓冲区(Buffer)的I/O方式，它可以使用Native函数库直接分配堆外内存，然后通过一个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阵阵来分配内存的清空。解决方案又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253" w:type="dxa"/>
                                      </w:tcPr>
                                      <w:p>
                                        <w:pPr>
                                          <w:jc w:val="center"/>
                                          <w:rPr>
                                            <w:sz w:val="13"/>
                                            <w:szCs w:val="13"/>
                                            <w:vertAlign w:val="baseline"/>
                                          </w:rPr>
                                        </w:pPr>
                                        <w:r>
                                          <w:rPr>
                                            <w:sz w:val="21"/>
                                            <w:szCs w:val="21"/>
                                            <w:vertAlign w:val="baseline"/>
                                          </w:rPr>
                                          <w:t>句柄池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Layout w:type="fixed"/>
                              </w:tblPrEx>
                              <w:tc>
                                <w:tcPr>
                                  <w:tcW w:w="2253" w:type="dxa"/>
                                </w:tcPr>
                                <w:p>
                                  <w:pPr>
                                    <w:jc w:val="center"/>
                                    <w:rPr>
                                      <w:sz w:val="13"/>
                                      <w:szCs w:val="13"/>
                                      <w:vertAlign w:val="baseline"/>
                                    </w:rPr>
                                  </w:pPr>
                                  <w:r>
                                    <w:rPr>
                                      <w:sz w:val="21"/>
                                      <w:szCs w:val="21"/>
                                      <w:vertAlign w:val="baseline"/>
                                    </w:rPr>
                                    <w:t>句柄池</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代码编译的结果从本地机器码转变为字节吗。</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5"/>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blPrEx>
          <w:tblLayout w:type="fixed"/>
        </w:tblPrEx>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w:t>
      </w:r>
      <w:r>
        <w:rPr>
          <w:rFonts w:hint="default"/>
          <w:color w:val="FF0000"/>
          <w:sz w:val="15"/>
          <w:szCs w:val="15"/>
          <w:lang w:eastAsia="zh-CN"/>
        </w:rPr>
        <w:t>Java虚拟机的操作码长度只有一个字节</w:t>
      </w:r>
      <w:r>
        <w:rPr>
          <w:rFonts w:hint="default"/>
          <w:sz w:val="15"/>
          <w:szCs w:val="15"/>
          <w:lang w:eastAsia="zh-CN"/>
        </w:rPr>
        <w:t>，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 xml:space="preserve">图例举了Java虚拟机所支持的与数据类型相关的字节码指令，通过使用数据类型列所代表的特殊字符替换opcode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6.4.2 加载和存储指令</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加载和存储指令用于将数据在栈帧中的局部变量表和操作数栈之间来回传输，</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1）将一个局部变量加载到操作栈：iload，iload_&lt;n&gt;，lload，lload_&lt;n&gt;，fload，fload_&lt;n&gt;，dload，dload_&lt;n&gt;，aload，aload_&lt;n&gt;;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2)将一个数值从操作数栈存储到局部变量表:istore, istore_&lt;n&gt;, lstore, lstore_&lt;n&gt;, fstore, fstore_&lt;n&gt;, dstore, dstore_&lt;n&gt;, astore, astore_&lt;n&gt;;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3)将一个常量加载到操作数栈:bipush, sipush, ldc, ldc_w, ldc2_w, aconst_null, iconst_ml, iconst_&lt;i&gt;, lconst_&lt;l&gt;, fconst_&lt;f&gt;, dconst_&lt;d&gt;;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4)扩充局部变量表的访问索引的指令:wide；</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存储数据的操作数栈和局部变量表主要就是由加载和存储指令进行操作，除此之外，还有少量指令，如访问对象的字段或数组元素的指令也会向操作数栈传输数据。</w:t>
      </w:r>
    </w:p>
    <w:p>
      <w:pPr>
        <w:tabs>
          <w:tab w:val="left" w:pos="7290"/>
        </w:tabs>
        <w:bidi w:val="0"/>
        <w:ind w:firstLine="420" w:firstLineChars="200"/>
        <w:jc w:val="left"/>
        <w:rPr>
          <w:rFonts w:hint="default" w:cstheme="minorBidi"/>
          <w:kern w:val="2"/>
          <w:sz w:val="15"/>
          <w:szCs w:val="15"/>
          <w:lang w:eastAsia="zh-CN" w:bidi="ar-SA"/>
        </w:rPr>
      </w:pPr>
      <w:r>
        <w:drawing>
          <wp:inline distT="0" distB="0" distL="114300" distR="114300">
            <wp:extent cx="4100195" cy="1352550"/>
            <wp:effectExtent l="0" t="0" r="14605" b="1905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95"/>
                    <a:stretch>
                      <a:fillRect/>
                    </a:stretch>
                  </pic:blipFill>
                  <pic:spPr>
                    <a:xfrm>
                      <a:off x="0" y="0"/>
                      <a:ext cx="4100195" cy="135255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6.4.3 运算指令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运算或算术指令用于对两个操作数栈上的值进行某种特定运算，并把结果重新存入到操作栈中。大体上算术指令可以分为2种：对整型数据进行运行的指令与对浮点型数据进行运算的指令，无论是哪种算术指令，都是用Java虚拟机的数据类型，由于没有直接支持byte，short，char和boolean类型的算术指令，对于这类数据的运算，应</w:t>
      </w:r>
      <w:r>
        <w:rPr>
          <w:rFonts w:hint="default" w:cstheme="minorBidi"/>
          <w:color w:val="FF0000"/>
          <w:kern w:val="2"/>
          <w:sz w:val="15"/>
          <w:szCs w:val="15"/>
          <w:lang w:eastAsia="zh-CN" w:bidi="ar-SA"/>
        </w:rPr>
        <w:t>使用操作int类型的指令替换</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1）加法指令：iadd，ladd，fadd，dadd；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2）减法指令：isub，lsub，faub， dsub；</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3）乘法指令：imul，lmul，fmul，dmul；</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4）除法指令：idiv，ldiv，fdiv，ddiv。</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5）求余指令：irem，lrem，frem，drem。</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6）取反指令：ineg，lneg，fneg，dneg；</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7）位移指令：ishl，ishr，iushr，lshl，lshr，lushr。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8）按位或指令：ior，lor；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9）按位与指令：iand，land。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10）按位异或指令：ixor，lxor；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11）局部变量自增指令：iinc；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12）比较指令：dcmpg，dcmpl，fcmpg，fcmpl，lcmp。</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数据运算可能会导致溢出，例如两个很大的正整数相加，结果可能会是一个负数，这种数学上不可能出现的溢出现象，对于程序员来说是很容易理解的，但其实Java虚拟机规范没有明确定义过整形数据溢出的具体运算结果，仅规定了在处理整型数据时，只有指令(idiv和ldiv)以及求余指令(irem和lrem)中当出现出书位零时会导致虚拟机抛出ArithmericException异常，其余任何整型数运算场景都不应该抛出运行时异常。</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要求在进行浮点数运算时，所有的运算结果都必须舍入到适当精度，非精度的结果必须舍入为可被表示的最接近的精确值，如果有两种可表示的形式与该值一样接近，将优先选择最低有效位为零的。这种舍入模式也是IEEE-754规范中的默认舍入模式，称为向最接近数舍入模式。</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781425" cy="1371600"/>
            <wp:effectExtent l="0" t="0" r="3175" b="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96"/>
                    <a:stretch>
                      <a:fillRect/>
                    </a:stretch>
                  </pic:blipFill>
                  <pic:spPr>
                    <a:xfrm>
                      <a:off x="0" y="0"/>
                      <a:ext cx="3781425" cy="13716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在对long类型数值进行比较时，虚拟机采用带符号的比较方式，而对浮点数值进行比较时(dcmpg, dcmpl, fcmpg, fcmpl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虚拟机会此采用IEEE-754规范所定义的无信号比较(Nonsignaling Comparisons)方式。</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6.4.4 类型转换指令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型转换指令可以将两种不同的数值类型进行相互转换，这些转换操作一般用于实现用户代码中的显式类型转换操作，或者用来处理本节开篇所提到的字节码指令集中数据类型相关指令无法与数据类型一一对应的问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Java虚拟机直接支持以下数据类型转换</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 int类型到long，float或者double类型。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2）long类型到float，double类型。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3）float类型到double类型。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相对的，处理窄化类型转换时，必须显式地使用转换指令来完成，这些转换指令包括：i2b, i2c, i2s, l2i, f2i, f2l, d2i, d2l和d2f。</w:t>
      </w:r>
      <w:r>
        <w:rPr>
          <w:rFonts w:hint="default" w:cstheme="minorBidi"/>
          <w:color w:val="FF0000"/>
          <w:kern w:val="2"/>
          <w:sz w:val="15"/>
          <w:szCs w:val="15"/>
          <w:lang w:eastAsia="zh-CN" w:bidi="ar-SA"/>
        </w:rPr>
        <w:t>窄化类型转换可能会导致转换结果产生不同的正负号，不同的数量级的情</w:t>
      </w:r>
      <w:r>
        <w:rPr>
          <w:rFonts w:hint="default" w:cstheme="minorBidi"/>
          <w:kern w:val="2"/>
          <w:sz w:val="15"/>
          <w:szCs w:val="15"/>
          <w:lang w:eastAsia="zh-CN" w:bidi="ar-SA"/>
        </w:rPr>
        <w:t>况，转换过程很可能会导致数值的精度丢失。</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在将int或long类型窄化转换为整数类型T的时候，转换过程仅仅是简单地丢弃除最低位N个字节以外的内容，N是类型T的数据类型长度，这将可能导致转换结果与输入有不同的正负号，因为原来符号位处于数值的最高位，高位被丢弃之后，转换结果的符号就取决于第N个字节的首位了。    </w:t>
      </w:r>
    </w:p>
    <w:p>
      <w:pPr>
        <w:tabs>
          <w:tab w:val="left" w:pos="7290"/>
        </w:tabs>
        <w:bidi w:val="0"/>
        <w:ind w:firstLine="300"/>
        <w:jc w:val="left"/>
      </w:pPr>
      <w:r>
        <w:drawing>
          <wp:inline distT="0" distB="0" distL="114300" distR="114300">
            <wp:extent cx="3815080" cy="1038225"/>
            <wp:effectExtent l="0" t="0" r="20320" b="317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97"/>
                    <a:stretch>
                      <a:fillRect/>
                    </a:stretch>
                  </pic:blipFill>
                  <pic:spPr>
                    <a:xfrm>
                      <a:off x="0" y="0"/>
                      <a:ext cx="3815080" cy="103822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从double类型到float类型的窄化转换过程与IEEE 754中定义的一致，通过IEEE 754向最接近数舍入模式舍入得到一个可以使用float类型表示的数字。如果转换结果的绝对值太小而无法使用float来表示，将返回float类型的正负零。如果转换结果的绝对值太大而无法使用float来表示的话，将返回float类型的正负无穷大，对于double类型的NaN值将按规定转换为float类型的NaN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尽管数据类型窄化转换可能会发生上限溢出，下限溢出和精度丢失等情况，但是Java虚拟机规范中明确规定数值的窄化转换指令永远不可能导致虚拟机抛出运行时异常。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6.4.5 对象创建与访问指令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虽然类实例和数组都是对象，但java虚拟机对类实例和数组的创建与操作使用了不同的字节码指令。对象创建后，就可以通过对象访问指令获取对象实例或者数组实例中的字段或者数组元素，这些指令如下：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1）创建类实例的指令：new。</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2）创建数组的指令：newarray， anewarray， multianewarray;</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3）访问类字段（static字段，或者称为类变量）和实例字段（非static字段，或者称为实例变量）的指令：getfield, putfield, getstatic, putstatic.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4）把一个数组元素加载到操作数栈的指令：baload, caload, saload, iaload, laload, faload, daload, aaload;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5）将一个操作数栈的值存储到数组元素中的指令：bastore, castore, sastore, iastore, fastore, dastore, aastore;</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6）取数组长度的指令：arraylength;</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7）检查类实例类型的指令：instanceof, checkcast;</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6.4.6 操作数栈管理指令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1）将操作数栈的栈顶一个或两个元素出栈：pop， pop2.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2）复制栈顶一个或两个数值并将复制值或双份的复制值重新压入栈顶：dup， dup2，dup_x1, dup2_x1, dup_x2，dup2_x2;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3）将栈最顶端的两个数值交换：swap。</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6.4.7 控制转移指令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转移指令可以让Java虚拟机有条件或无条件地从指定的位置指令而不是控制转移指令的下一条指令继续执行程序，从概念模型上理解，可以认为控制转移指令就是在有条件或无条件的修改PC寄存器的值。控制转移指令如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1）条件分支：ifeq，iflt，ifle，ifne，ifgt，ifgt，ifge，ifnull，ifnonnull，if_icmeq，if_icmpne，if_icmplt，if_icmpgt，if_icmple，if_icmpge，if_acmppeq和if_acmppne.</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2）复合条件分支:tableswitch，lookupswitch;</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3）无条件分支：goto，goto_w，jsr，jsr_w，ret。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在Java虚拟机中有专门的指令集用来处理int和reference类型的条件分支比较操作，为了可以无须明显标识一个实体值是否null，也有专门的指令用来检测null值。</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33750" cy="1014730"/>
            <wp:effectExtent l="0" t="0" r="19050" b="127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98"/>
                    <a:stretch>
                      <a:fillRect/>
                    </a:stretch>
                  </pic:blipFill>
                  <pic:spPr>
                    <a:xfrm>
                      <a:off x="0" y="0"/>
                      <a:ext cx="3333750" cy="10147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6.4.8 方法调用和返回指令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1）invokevirtual指令用于调用对象的实例方法，根据对象的实际类型进行分派(虚方法分派)，这也是Java语言中最常见的分派方式。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2）invokeinterface指令用于调用接口方法，它会在运行时搜索一个实现了这个接口方法的对象，找出适合的方法进行调用。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3）invokespecial指令用于调用一些需要特殊处理的实例方法， 包括实例初始化方法，私有方法和父类方法。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4）invokestatic指令用于调用类方法（static方法）。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5）invokedynamic指令用于在运行时动态解析出调用点限定符所引用的方法，并执行该方法，前面4条调用指令的分派逻辑都固化在Java虚拟机内部，而invokedynamic指令的分派逻辑是由用户所设定的引导方法决定的。</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调用指令与数据类型无关，而方法返回指令是根据返回值的类型区分的，包括ireturn(当返回值是boolean，byte，char，short和int类型时使用)，lreturn，freturn，dreturn，areturn，另外还有一条return指令供声明为void的方法，实例初始化方法以及类和接口的类初始化方法使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6.4.9 异常处理指令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程序中显式抛出异常的操作（throw语句）都由athrow指令来实现，除了用throw语句显示抛出异常情况之外，Java虚拟机还规定了许多运行时异常会在其他Java虚拟机指令检测到异常状况时自动抛出。例如，在前面介绍的整数运算中，当除数为零时，虚拟机会在idiv或ldiv指令中抛出ArithmeticException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而在Java虚拟机中，处理异常（catch语句）不是由字节码指令来实现的（很久之前曾经使用jsr和ret指令来实现，现在已经不用了），而是采用异常标来完成的。</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6.4.10 同步指令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Java虚拟机可以支持方法级的同步和方法内部一段序列的同步，这两种同步结构都是使用管程来支持的。</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级的同步是隐式的，即无须通过字节码指令来控制，它实现在方法调用和返回操作之中。虚拟机可以从方法常量池的方法表结构中的ACC_SYNCHRONIZED访问标志得知一个方法是否声明为同步方法。当方法调用时，调用指令将会检查方法的ACC_SYNCHRONIZED访问标志是否被设置，如果设置了，执行线程就要求先成功持有管程，然后才能执行方法，最后当方法完成（无论是正常完成还是非正常完成）时释放管程。在方法执行期间，执行线程持有了管程，其他任何线程都无法在获取到同一个管程。如果一个同步方法执行期间抛出了异常，并且在方法内部无法处理此异常，那么这个同步方法所持有的管程将在异常抛到同步方法之外时自动释放。</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同步一段指令集序列通常是由Java语言中的synchronized语句块来表示的，Java虚拟机的指令集中有monitorenter和monitorexit两条指令来支持synchronized关键字的语义，正确实现synchronized关键字需要Javac编译器与Java虚拟机两者共同协作支持。</w:t>
      </w:r>
    </w:p>
    <w:p>
      <w:pPr>
        <w:tabs>
          <w:tab w:val="left" w:pos="7290"/>
        </w:tabs>
        <w:bidi w:val="0"/>
        <w:jc w:val="left"/>
      </w:pPr>
      <w:r>
        <w:drawing>
          <wp:inline distT="0" distB="0" distL="114300" distR="114300">
            <wp:extent cx="4418965" cy="3187700"/>
            <wp:effectExtent l="0" t="0" r="635" b="1270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9"/>
                    <a:stretch>
                      <a:fillRect/>
                    </a:stretch>
                  </pic:blipFill>
                  <pic:spPr>
                    <a:xfrm>
                      <a:off x="0" y="0"/>
                      <a:ext cx="4418965" cy="31877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6.5 公有设计和私有实现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规范描绘了Java虚拟机应有的共同程序存储格式：Class文件格式以及字节码指令集。这些内容与硬件，操作系统及具体的Java虚拟机实现之间是完全独立的，虚拟机实现者可能更愿意把它们看作是程序在各种Java平台实现之间相互安全地交互的手段。</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00730" cy="962025"/>
            <wp:effectExtent l="0" t="0" r="1270" b="317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00"/>
                    <a:stretch>
                      <a:fillRect/>
                    </a:stretch>
                  </pic:blipFill>
                  <pic:spPr>
                    <a:xfrm>
                      <a:off x="0" y="0"/>
                      <a:ext cx="3300730" cy="962025"/>
                    </a:xfrm>
                    <a:prstGeom prst="rect">
                      <a:avLst/>
                    </a:prstGeom>
                    <a:noFill/>
                    <a:ln w="9525">
                      <a:noFill/>
                    </a:ln>
                  </pic:spPr>
                </pic:pic>
              </a:graphicData>
            </a:graphic>
          </wp:inline>
        </w:drawing>
      </w:r>
    </w:p>
    <w:p>
      <w:pPr>
        <w:tabs>
          <w:tab w:val="left" w:pos="7290"/>
        </w:tabs>
        <w:bidi w:val="0"/>
        <w:jc w:val="left"/>
      </w:pPr>
      <w:r>
        <w:t xml:space="preserve">    </w:t>
      </w:r>
    </w:p>
    <w:p>
      <w:pPr>
        <w:tabs>
          <w:tab w:val="left" w:pos="7290"/>
        </w:tabs>
        <w:bidi w:val="0"/>
        <w:ind w:firstLine="315" w:firstLineChars="15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虚拟机实现者可以使用这种伸缩性来让Java虚拟机获得更高的性能，更低的内存消耗或者更好的可移植性，选择哪种特性取决于Java虚拟机实现的目标和关注点是什么，虚拟机实现的方式主要有以下两种：</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1）将输入的Java虚拟机代码在加载或执行时翻译成另外一种虚拟机的指令集。</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2）将输入的Java虚拟机代码在加载或执行时翻译成宿主机CPU的本地指令集（即JIT代码生成指令）</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精确定义的虚拟机和目标文件格式不应当对虚拟机实现者的创造性产生太多的限制，Java虚拟机应被设计成可以允许有众多不同的实现，并且各种实现可以在保持兼容性的同时提供不同的，新的，有趣的解决方案。</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6.6 Class文件结构的发展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Class文件的主体结构，字节码指令的语义和数量几乎没有出现过变动，所有对Class文件格式的改进，都集中在向访问标志，属性表这些在设计上就可扩展的数据结构中添加内容。</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462655" cy="1186180"/>
            <wp:effectExtent l="0" t="0" r="17145"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01"/>
                    <a:stretch>
                      <a:fillRect/>
                    </a:stretch>
                  </pic:blipFill>
                  <pic:spPr>
                    <a:xfrm>
                      <a:off x="0" y="0"/>
                      <a:ext cx="3462655" cy="11861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r>
        <w:t xml:space="preserve"> </w:t>
      </w:r>
    </w:p>
    <w:p>
      <w:pPr>
        <w:tabs>
          <w:tab w:val="left" w:pos="7290"/>
        </w:tabs>
        <w:bidi w:val="0"/>
        <w:jc w:val="left"/>
      </w:pPr>
    </w:p>
    <w:p>
      <w:pPr>
        <w:tabs>
          <w:tab w:val="left" w:pos="7290"/>
        </w:tabs>
        <w:bidi w:val="0"/>
        <w:jc w:val="left"/>
      </w:pPr>
      <w:r>
        <w:t xml:space="preserve">                              第七章 虚拟机类加载机制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7.1 概括</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1）虚拟机把描述类的数据从Class文件加载到内存，并对数据进行校验，转换解析和初始化，最终形成的可以被虚拟机直接使用的Java类型，这就是虚拟机的类加载机制。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2）与那些在编译时需要进行连接工作的语言不同，在Java语言里面，</w:t>
      </w:r>
      <w:r>
        <w:rPr>
          <w:rFonts w:hint="default" w:cstheme="minorBidi"/>
          <w:color w:val="FF0000"/>
          <w:kern w:val="2"/>
          <w:sz w:val="15"/>
          <w:szCs w:val="15"/>
          <w:lang w:eastAsia="zh-CN" w:bidi="ar-SA"/>
        </w:rPr>
        <w:t>类型的加载，连接和初始化过程都是在程序运行期间完成的</w:t>
      </w:r>
      <w:r>
        <w:rPr>
          <w:rFonts w:hint="default" w:cstheme="minorBidi"/>
          <w:kern w:val="2"/>
          <w:sz w:val="15"/>
          <w:szCs w:val="15"/>
          <w:lang w:eastAsia="zh-CN" w:bidi="ar-SA"/>
        </w:rPr>
        <w:t>，这种策略虽然会令加载类时稍微增加一些性能开销，但是会为Java应用程序提供高度的灵活性，Java里天生可以动态扩展的语言特性就是依赖运行期动态加载和动态连接这个特点实现的。例如，如果编写一个面向接口的应用程序，可以等到运行时再指定其实际的实现类;用户可以通过Java预定义的和自定义加载器，让一个本地的应用程序可以在运行时从网络或其他地方加载一个二进制流作为程序代码的一部分，这种组装应用程序的方式目前已广泛应用于Java程序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7.2 类加载的时机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从被加载到虚拟内存中开始，到卸载出内存为止，它的整个生命周期包括：加载（Loading），验证（Verification），准备（Preparation），解析（Resolution），初始化（Initialization），使用（Using）和卸载（Unloadion）7个阶段，其中验证，准备，解析3个部分统称为连接（Linking），7个阶段如图所示</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5760" behindDoc="0" locked="0" layoutInCell="1" allowOverlap="1">
            <wp:simplePos x="0" y="0"/>
            <wp:positionH relativeFrom="column">
              <wp:posOffset>0</wp:posOffset>
            </wp:positionH>
            <wp:positionV relativeFrom="paragraph">
              <wp:posOffset>35560</wp:posOffset>
            </wp:positionV>
            <wp:extent cx="3272155" cy="1114425"/>
            <wp:effectExtent l="0" t="0" r="4445" b="3175"/>
            <wp:wrapSquare wrapText="bothSides"/>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02"/>
                    <a:stretch>
                      <a:fillRect/>
                    </a:stretch>
                  </pic:blipFill>
                  <pic:spPr>
                    <a:xfrm>
                      <a:off x="0" y="0"/>
                      <a:ext cx="3272155" cy="1114425"/>
                    </a:xfrm>
                    <a:prstGeom prst="rect">
                      <a:avLst/>
                    </a:prstGeom>
                    <a:noFill/>
                    <a:ln w="9525">
                      <a:noFill/>
                    </a:ln>
                  </pic:spPr>
                </pic:pic>
              </a:graphicData>
            </a:graphic>
          </wp:anchor>
        </w:drawing>
      </w:r>
      <w:r>
        <w:rPr>
          <w:rFonts w:hint="default" w:cstheme="minorBidi"/>
          <w:kern w:val="2"/>
          <w:sz w:val="15"/>
          <w:szCs w:val="15"/>
          <w:lang w:eastAsia="zh-CN" w:bidi="ar-SA"/>
        </w:rPr>
        <w:t>如图所示，加载，验证，准备，初始化和卸载这5个阶段的顺序是确定的，类加载过程必须按照这种顺序按部就班地开始，而解析阶段则不一定：它在某些情况下可以在初始化阶段之后在开始，这是为了支持Java语言运行时绑定（也称为动态绑定或者晚期绑定）。注意，这里写的是按部就班的“开始”，而不是按部就班的“进行”或“完成”，强调这点是因为这些阶段通常都是互相交交叉地混合式进行的，统称会在一个阶段执行的过程中调用，激活另外一个阶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什么时候开始第一阶段：加载，Java虚拟机规范中并没有强制约束，这点可以交给虚拟机的具体实现来自由把握。但是对于初始化阶段，虚拟机规范是严格规定了有且只有5种情况必须立即对类进行“初始化”（而加载，验证，准备自然需要在此之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1）遇到new ， getstatic， putstatic或invokestatic这4条字节码指令时，如果类没有进行过初始化，则需要先触发其初始化，生成这4条指令是最常见的Java代码场景是：使用new关键字实例化对象的时候，读取或设置一个类的静态字段（被final修饰，已在编译期把结果放入常量池的静态字段除外）的时候，以及调用一个类的静态方法的时候。</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2）使用java.lang.reflect包的方法对类进行反射调用的时候，如果类没有进行过初始化，则需要先触发其初始化。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3）当初始化一个类的时候，如果发现其父类还没有进行过初始化，则需要先触发其父类的初始化。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4）当虚拟机启动时，用户需要指定一个要执行的主类（包含main()方法的那个类），虚拟机先初始化这个主类。</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5）当使用JDK 1.7的动态语言支持时，如果一个java.lang.invoke.MethodHandler实例最后的解析结果REF_getStatic, REF_putStatic, REF_invokeStatic的方法句柄，并且这个方法句柄所对应的类没有进行过初始化，则需要先触发其初始化。</w:t>
      </w:r>
    </w:p>
    <w:p>
      <w:pPr>
        <w:tabs>
          <w:tab w:val="left" w:pos="7290"/>
        </w:tabs>
        <w:bidi w:val="0"/>
        <w:jc w:val="left"/>
      </w:pPr>
      <w:r>
        <w:drawing>
          <wp:inline distT="0" distB="0" distL="114300" distR="114300">
            <wp:extent cx="5272405" cy="5131435"/>
            <wp:effectExtent l="0" t="0" r="10795" b="2476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03"/>
                    <a:stretch>
                      <a:fillRect/>
                    </a:stretch>
                  </pic:blipFill>
                  <pic:spPr>
                    <a:xfrm>
                      <a:off x="0" y="0"/>
                      <a:ext cx="5272405" cy="5131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对于静态字段，只有直接定义这个字段的类才会被初始化，因此通过其子类来引用父类中定义的静态字段，只会触发父类的初始化而不会触发子类的初始化。</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5269865" cy="940435"/>
            <wp:effectExtent l="0" t="0" r="13335" b="2476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04"/>
                    <a:stretch>
                      <a:fillRect/>
                    </a:stretch>
                  </pic:blipFill>
                  <pic:spPr>
                    <a:xfrm>
                      <a:off x="0" y="0"/>
                      <a:ext cx="5269865" cy="940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常量在编译阶段会存入调用类的常量池中，本质上并没有直接引用到定义常量的类，因此不会触发定义常量的类的初始化。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但其实在编译阶段通过常量传播优化，已经将此常量的值“Hello World”存储到了该类的常量池中。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口的加载过程与类加载过程稍微有一些不同，针对接口需要做一些特殊说明，接口也有初始化过程，这点与类一致的，而接口中不能使用static{}语句块，但编译器仍然会为接口生成”&lt;clinit&gt;()”类构造器，用于初始化接口中所定义的成员变量。接口与类真正有所区别的是前面讲述的5种“有且仅有”需要开始初始化场景的第三种：当一个类在初始化时，要求其父类全部都已经初始化过了，但是一个接口在初始化的时，并不要求其父接口全部都完成初始化，只有在真正使用到父接口的时候（如引用接口定义的常量）才会初始化。</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 类加载的过程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7.3.1 加载</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加载是类加载（Class Loading）过程的一个阶段，</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1）通过一个类的全限定名来获取定义此类的二进制字节流:它没有指明二进制字节流要从一个Class文件中获取，准确的说是根本没有指明要从哪里获取，怎么获取。例如</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1）从ZIP包中读取，这很常见，最终成为日后JAR，EAR，WAR格式的基础。</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2）从网络中获取，这种场景最典型的应用就是Applet。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3）运行时计算生成，这种场景使用得最多的就是动态代理技术，在java.lang.reflect.Proxy中，就是用ProxyGenerator.generateProxyClass来为特定接口生成形式为“*$Proxy”的代理类的二进制字节流。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4）由其他文件生成，典型场景是JSP应用，即由JSP文件生成对应的Class类。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5）从数据库中读取，这种场景相对少见些，例如有些中间件服务器，可以选择把程序安装到数据库中来完成程序代码在集群间的分发。</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2）将这个字节流所代表的静态存储结构转化为方法区的运行时数据结构。</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3）在内存中生成一个代表这个类的java.lang.Class对象，作为方法区这个类的各种数据的访问入口。</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于类加载过程的其他阶段，一个非数组类的加载阶段（准确的说，是加载阶段中获取类的二进制字节流的动作）是开发人员可控制性最强的，因为加载阶段即可以使用系统提供的引导类加载器来完成的，也可以由用户自定义的类加载器完成，开发人员可以通过定义自己的类加载器去控制字节流的获取方式（即重写一个类加载器的loadClass()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对于数组类而言，情况就有所不同，数组类本身不通过类加载器创建，它是由Java虚拟机直接创建的。但数组类与类加载器仍然由很多密切的关系，因为数组类的元素类型最终是要靠类来加载去创建的，一个数组类创建过程遵循以下规则：</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1）如果数组的组件类型是引用类型，那就递归采用本节中定义的加载过程去加载这个组件类型，数组C将在加载该组件类型的类加载器的类名空间上被标识。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2）如果数组的组件类型不是引用类型，Java虚拟机将会把数组C标记为与引导类加载器关联。</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3）数组类的可见性与它的组件类型的可见性一致，如果组件类型不是应用类型，那数组类的可见性将默认public。</w:t>
      </w:r>
    </w:p>
    <w:p>
      <w:pPr>
        <w:tabs>
          <w:tab w:val="left" w:pos="7290"/>
        </w:tabs>
        <w:bidi w:val="0"/>
        <w:ind w:firstLine="300"/>
        <w:jc w:val="left"/>
      </w:pPr>
      <w:r>
        <w:drawing>
          <wp:inline distT="0" distB="0" distL="114300" distR="114300">
            <wp:extent cx="3886200" cy="838200"/>
            <wp:effectExtent l="0" t="0" r="0"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05"/>
                    <a:stretch>
                      <a:fillRect/>
                    </a:stretch>
                  </pic:blipFill>
                  <pic:spPr>
                    <a:xfrm>
                      <a:off x="0" y="0"/>
                      <a:ext cx="3886200" cy="83820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加载阶段与连接阶段的部分内容是交叉进行的，加载阶段尚未完成，连接阶段可能已经开始，但这些夹在加载阶段之中进行的动作，仍然属于连接阶段的内容，这两个阶段的开始时间仍然保持着固定的先后顺序。</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7.3.2 验证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验证是连接阶段的第一步，这一阶段的目的是为了确保Class文件的字节流中包含的信息符合当前虚拟机的要求，并且不会危害虚拟机自身的安全。</w:t>
      </w:r>
    </w:p>
    <w:p>
      <w:pPr>
        <w:tabs>
          <w:tab w:val="left" w:pos="7290"/>
        </w:tabs>
        <w:bidi w:val="0"/>
        <w:jc w:val="left"/>
      </w:pPr>
      <w:r>
        <w:drawing>
          <wp:inline distT="0" distB="0" distL="114300" distR="114300">
            <wp:extent cx="3938905" cy="1323975"/>
            <wp:effectExtent l="0" t="0" r="23495" b="222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06"/>
                    <a:stretch>
                      <a:fillRect/>
                    </a:stretch>
                  </pic:blipFill>
                  <pic:spPr>
                    <a:xfrm>
                      <a:off x="0" y="0"/>
                      <a:ext cx="3938905" cy="132397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从执行性能的角度上讲，验证阶段的工作量在虚拟机的类加载子系统中又占了相当大的一部分。验证阶段大致会完成下面4个阶段的校验动作：</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w:t>
      </w:r>
      <w:r>
        <w:rPr>
          <w:rFonts w:hint="default" w:cstheme="minorBidi"/>
          <w:color w:val="FF0000"/>
          <w:kern w:val="2"/>
          <w:sz w:val="15"/>
          <w:szCs w:val="15"/>
          <w:lang w:eastAsia="zh-CN" w:bidi="ar-SA"/>
        </w:rPr>
        <w:t>文件格式验证</w:t>
      </w:r>
      <w:r>
        <w:rPr>
          <w:rFonts w:hint="default" w:cstheme="minorBidi"/>
          <w:kern w:val="2"/>
          <w:sz w:val="15"/>
          <w:szCs w:val="15"/>
          <w:lang w:eastAsia="zh-CN" w:bidi="ar-SA"/>
        </w:rPr>
        <w:t>：验证字节流是否符合Class文件格式的规范，并且能被当前版本的虚拟机处理。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1）是否以魔数0xCAFEBABE开头。</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2）主，次版本号是否在当前虚拟机处理范围之内。</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3）常量池的常量中是否有不被支持的常量类型（检查常量tag标志）。</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4）指向常量的各种索引值中是否有指定不存在的常量或不符合类型的常量。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5）CONSTANT_Utf8_info型的常量中是否有不符合UTF8编码的数据。</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6）Class文件中各部分及文件本身是否又被删除的或附加的其他信息。</w:t>
      </w:r>
    </w:p>
    <w:p>
      <w:pPr>
        <w:tabs>
          <w:tab w:val="left" w:pos="7290"/>
        </w:tabs>
        <w:bidi w:val="0"/>
        <w:ind w:firstLine="300"/>
        <w:jc w:val="left"/>
      </w:pPr>
      <w:r>
        <w:drawing>
          <wp:inline distT="0" distB="0" distL="114300" distR="114300">
            <wp:extent cx="3781425" cy="790575"/>
            <wp:effectExtent l="0" t="0" r="3175" b="222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07"/>
                    <a:stretch>
                      <a:fillRect/>
                    </a:stretch>
                  </pic:blipFill>
                  <pic:spPr>
                    <a:xfrm>
                      <a:off x="0" y="0"/>
                      <a:ext cx="3781425" cy="790575"/>
                    </a:xfrm>
                    <a:prstGeom prst="rect">
                      <a:avLst/>
                    </a:prstGeom>
                    <a:noFill/>
                    <a:ln w="9525">
                      <a:noFill/>
                    </a:ln>
                  </pic:spPr>
                </pic:pic>
              </a:graphicData>
            </a:graphic>
          </wp:inline>
        </w:drawing>
      </w:r>
    </w:p>
    <w:p>
      <w:pPr>
        <w:tabs>
          <w:tab w:val="left" w:pos="7290"/>
        </w:tabs>
        <w:bidi w:val="0"/>
        <w:ind w:firstLine="300"/>
        <w:jc w:val="left"/>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元数据验证</w:t>
      </w:r>
      <w:r>
        <w:rPr>
          <w:rFonts w:hint="default" w:cstheme="minorBidi"/>
          <w:kern w:val="2"/>
          <w:sz w:val="15"/>
          <w:szCs w:val="15"/>
          <w:lang w:eastAsia="zh-CN" w:bidi="ar-SA"/>
        </w:rPr>
        <w:t>:对字节码描述信息语义分析。主要目的是对类的元数据信息进行语义校验。</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1）这个类是否有父类（除了java.lang.Object之外，所有的类都应当有父类)。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2）这个类的父类是否继承了不允许被继承的类（被final修饰的类）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3）如果这个类不是抽象类，是否实现了其父类或接口之中要求实现的所有方法。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4）类中的字段，方法是否与父类产生矛盾（例如覆盖了父类的final，或者出现不符合规则的方法重载，例如方法参数都一致，但返回值类型却不同等）。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字节码验证</w:t>
      </w:r>
      <w:r>
        <w:rPr>
          <w:rFonts w:hint="default" w:cstheme="minorBidi"/>
          <w:kern w:val="2"/>
          <w:sz w:val="15"/>
          <w:szCs w:val="15"/>
          <w:lang w:eastAsia="zh-CN" w:bidi="ar-SA"/>
        </w:rPr>
        <w:t>：主要目的是通过数据流和控制流分析，确定程序语义是合法的，符合逻辑的。在第二阶段对元数据信息中的数据类型做完校验后，这个阶段将对类的方法体进行校验分析，保证被校验的类的方法在运行时不会做出危害虚拟机安全的事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1）保证任意时刻操作数栈的数据类型与指令代码序列都能配合工作，如果不会出现类似这样的情况：在操作数栈放置了一个int类型的数据，使用时却按long类型来加载入本地变量表中。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2）保证跳转指令不会跳转到方法体以外的字节码指令。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保证方法体中的类型转换是有效的，例如把一个子类对象赋值给父类数据类型，这是安全的，但是把父类对象赋值给子类数据类型，甚至把对象赋值给与它毫无继承关系，完全不相干的一个数据类型，则是危险和不合法的。</w:t>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024630" cy="3023235"/>
            <wp:effectExtent l="0" t="0" r="13970" b="247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08"/>
                    <a:stretch>
                      <a:fillRect/>
                    </a:stretch>
                  </pic:blipFill>
                  <pic:spPr>
                    <a:xfrm>
                      <a:off x="0" y="0"/>
                      <a:ext cx="4024630" cy="30232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流分析校验则是唯一的选择，不允许在退回到类型推导的校验方式。</w:t>
      </w:r>
    </w:p>
    <w:p>
      <w:pPr>
        <w:tabs>
          <w:tab w:val="left" w:pos="7290"/>
        </w:tabs>
        <w:bidi w:val="0"/>
        <w:ind w:firstLine="300" w:firstLineChars="200"/>
        <w:jc w:val="left"/>
        <w:rPr>
          <w:rFonts w:hint="default" w:cstheme="minorBidi"/>
          <w:kern w:val="2"/>
          <w:sz w:val="15"/>
          <w:szCs w:val="15"/>
          <w:lang w:eastAsia="zh-CN" w:bidi="ar-SA"/>
        </w:rPr>
      </w:pP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符号引用验证</w:t>
      </w:r>
      <w:r>
        <w:rPr>
          <w:rFonts w:hint="default" w:cstheme="minorBidi"/>
          <w:kern w:val="2"/>
          <w:sz w:val="15"/>
          <w:szCs w:val="15"/>
          <w:lang w:eastAsia="zh-CN" w:bidi="ar-SA"/>
        </w:rPr>
        <w:t>：发生在虚拟机将符号引用转化为直接引用的时候，这个转换动作将在连接的第三阶段——解析阶段中发生。符号引用验证可以看做是对类自身以外（常量池中的各种符号引用）的信息进行匹配性校验。</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1）符号引用中通过字符串描述的全限定名是否能找到对应的类。</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2）在指定类中是否存在符合方法的字段描述符以及简单名称所描述的方法和字段。</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3）符号引用中的类，字段，方法的访问性是否可被当前类访问。</w:t>
      </w:r>
    </w:p>
    <w:p>
      <w:pPr>
        <w:numPr>
          <w:ilvl w:val="0"/>
          <w:numId w:val="0"/>
        </w:num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3790950" cy="1149985"/>
            <wp:effectExtent l="0" t="0" r="19050" b="1841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09"/>
                    <a:stretch>
                      <a:fillRect/>
                    </a:stretch>
                  </pic:blipFill>
                  <pic:spPr>
                    <a:xfrm>
                      <a:off x="0" y="0"/>
                      <a:ext cx="3790950" cy="114998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7.3.3 准备</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准备阶段是正式为</w:t>
      </w:r>
      <w:r>
        <w:rPr>
          <w:rFonts w:hint="default" w:cstheme="minorBidi"/>
          <w:color w:val="FF0000"/>
          <w:kern w:val="2"/>
          <w:sz w:val="15"/>
          <w:szCs w:val="15"/>
          <w:lang w:eastAsia="zh-CN" w:bidi="ar-SA"/>
        </w:rPr>
        <w:t>类变量分配内存并设置类变量初始值</w:t>
      </w:r>
      <w:r>
        <w:rPr>
          <w:rFonts w:hint="default" w:cstheme="minorBidi"/>
          <w:kern w:val="2"/>
          <w:sz w:val="15"/>
          <w:szCs w:val="15"/>
          <w:lang w:eastAsia="zh-CN" w:bidi="ar-SA"/>
        </w:rPr>
        <w:t>的阶段，这些变量所使用的内存都将在</w:t>
      </w:r>
      <w:r>
        <w:rPr>
          <w:rFonts w:hint="default" w:cstheme="minorBidi"/>
          <w:color w:val="FF0000"/>
          <w:kern w:val="2"/>
          <w:sz w:val="15"/>
          <w:szCs w:val="15"/>
          <w:lang w:eastAsia="zh-CN" w:bidi="ar-SA"/>
        </w:rPr>
        <w:t>方法区中进行分配</w:t>
      </w:r>
      <w:r>
        <w:rPr>
          <w:rFonts w:hint="default" w:cstheme="minorBidi"/>
          <w:kern w:val="2"/>
          <w:sz w:val="15"/>
          <w:szCs w:val="15"/>
          <w:lang w:eastAsia="zh-CN" w:bidi="ar-SA"/>
        </w:rPr>
        <w:t>，这个阶段中有两个容易产生混淆的概念需要强调以下，首先，这个时候进行内存分配的仅包括类变量（被static修饰的变量），而不包括实例变量，实例变量将会在对象实例化时随着对象一起分配Java堆中。其次，这里所说的</w:t>
      </w:r>
      <w:r>
        <w:rPr>
          <w:rFonts w:hint="default" w:cstheme="minorBidi"/>
          <w:color w:val="FF0000"/>
          <w:kern w:val="2"/>
          <w:sz w:val="15"/>
          <w:szCs w:val="15"/>
          <w:lang w:eastAsia="zh-CN" w:bidi="ar-SA"/>
        </w:rPr>
        <w:t>初始值</w:t>
      </w:r>
      <w:r>
        <w:rPr>
          <w:rFonts w:hint="default" w:cstheme="minorBidi"/>
          <w:kern w:val="2"/>
          <w:sz w:val="15"/>
          <w:szCs w:val="15"/>
          <w:lang w:eastAsia="zh-CN" w:bidi="ar-SA"/>
        </w:rPr>
        <w:t>，</w:t>
      </w:r>
      <w:r>
        <w:rPr>
          <w:rFonts w:hint="default" w:cstheme="minorBidi"/>
          <w:color w:val="FF0000"/>
          <w:kern w:val="2"/>
          <w:sz w:val="15"/>
          <w:szCs w:val="15"/>
          <w:lang w:eastAsia="zh-CN" w:bidi="ar-SA"/>
        </w:rPr>
        <w:t>通常情况下是数据类型的零值</w:t>
      </w:r>
      <w:r>
        <w:rPr>
          <w:rFonts w:hint="default" w:cstheme="minorBidi"/>
          <w:kern w:val="2"/>
          <w:sz w:val="15"/>
          <w:szCs w:val="15"/>
          <w:lang w:eastAsia="zh-CN" w:bidi="ar-SA"/>
        </w:rPr>
        <w:t xml:space="preserve">，假设一个类型变量的定义为：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static int value = 123;</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那变量value在准备阶段过后的初始值为0而不是123，因为这时候尚未开始执行任何Java方法，而把value赋值给123的putstatic的指令是程序被编译后，存放于类构造器&lt;clinit&gt;()方法之中，所以把value赋值为123的动作将在初始化阶段才会执行。</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719830" cy="976630"/>
            <wp:effectExtent l="0" t="0" r="13970" b="1397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10"/>
                    <a:stretch>
                      <a:fillRect/>
                    </a:stretch>
                  </pic:blipFill>
                  <pic:spPr>
                    <a:xfrm>
                      <a:off x="0" y="0"/>
                      <a:ext cx="3719830" cy="97663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如果类字段的字段属性表中存在ConstantValue属性（在编译时javac将会被static和final修改的常量生成ConstantValue属性），那在准备阶段变量value就会被初始化为ConstantValue属性所指定的值。</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7.3.4 解析</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解析阶段是虚拟机将常量池内的符号引用替换为直接引用的过程，符号引用在Class文件中它以CONSTANT_Class_info，CONSTANT_Fieldref_info，CONSTANT_Methodref_info等类型的常量出现。</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符号引用(Symbolic References):符号引用以一组符号来描述所引用的目标</w:t>
      </w:r>
      <w:r>
        <w:rPr>
          <w:rFonts w:hint="default" w:cstheme="minorBidi"/>
          <w:kern w:val="2"/>
          <w:sz w:val="15"/>
          <w:szCs w:val="15"/>
          <w:lang w:eastAsia="zh-CN" w:bidi="ar-SA"/>
        </w:rPr>
        <w:t>，</w:t>
      </w:r>
      <w:r>
        <w:rPr>
          <w:rFonts w:hint="default" w:cstheme="minorBidi"/>
          <w:color w:val="FF0000"/>
          <w:kern w:val="2"/>
          <w:sz w:val="15"/>
          <w:szCs w:val="15"/>
          <w:lang w:eastAsia="zh-CN" w:bidi="ar-SA"/>
        </w:rPr>
        <w:t>符号可以是任何形式的字面量，只要使用时能无歧义地定位到目标即可</w:t>
      </w:r>
      <w:r>
        <w:rPr>
          <w:rFonts w:hint="default" w:cstheme="minorBidi"/>
          <w:kern w:val="2"/>
          <w:sz w:val="15"/>
          <w:szCs w:val="15"/>
          <w:lang w:eastAsia="zh-CN" w:bidi="ar-SA"/>
        </w:rPr>
        <w:t>。符号引用与虚拟机实现的内存布局无关，引用的目标并不一定已经加载到内存中。各种虚拟机实现的内存布局可以各不相同，但是它们能接收的符号引用必须都是一致的，因为符号引用的字面量形式明确定义在Java虚拟机规范的Class文件格式中。</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直接引用（Direct References）:直接引用可以是直接指向目标的指针</w:t>
      </w:r>
      <w:r>
        <w:rPr>
          <w:rFonts w:hint="default" w:cstheme="minorBidi"/>
          <w:kern w:val="2"/>
          <w:sz w:val="15"/>
          <w:szCs w:val="15"/>
          <w:lang w:eastAsia="zh-CN" w:bidi="ar-SA"/>
        </w:rPr>
        <w:t>，</w:t>
      </w:r>
      <w:r>
        <w:rPr>
          <w:rFonts w:hint="default" w:cstheme="minorBidi"/>
          <w:color w:val="FF0000"/>
          <w:kern w:val="2"/>
          <w:sz w:val="15"/>
          <w:szCs w:val="15"/>
          <w:lang w:eastAsia="zh-CN" w:bidi="ar-SA"/>
        </w:rPr>
        <w:t>相对偏移量或是一个能间接定位到目标的句柄</w:t>
      </w:r>
      <w:r>
        <w:rPr>
          <w:rFonts w:hint="default" w:cstheme="minorBidi"/>
          <w:kern w:val="2"/>
          <w:sz w:val="15"/>
          <w:szCs w:val="15"/>
          <w:lang w:eastAsia="zh-CN" w:bidi="ar-SA"/>
        </w:rPr>
        <w:t>。直接引用是和虚拟机实现的内存布局相关的，同一个符号引用在不同虚拟机实例上翻译出来的直接引用一般不会相同。如果有了直接引用，那引用的目标必定已经在内存中存在。</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691255" cy="347980"/>
            <wp:effectExtent l="0" t="0" r="17145"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11"/>
                    <a:stretch>
                      <a:fillRect/>
                    </a:stretch>
                  </pic:blipFill>
                  <pic:spPr>
                    <a:xfrm>
                      <a:off x="0" y="0"/>
                      <a:ext cx="3691255" cy="34798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drawing>
          <wp:inline distT="0" distB="0" distL="114300" distR="114300">
            <wp:extent cx="3691255" cy="590550"/>
            <wp:effectExtent l="0" t="0" r="17145" b="190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12"/>
                    <a:stretch>
                      <a:fillRect/>
                    </a:stretch>
                  </pic:blipFill>
                  <pic:spPr>
                    <a:xfrm>
                      <a:off x="0" y="0"/>
                      <a:ext cx="3691255" cy="59055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248150" cy="3429000"/>
            <wp:effectExtent l="0" t="0" r="19050" b="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113"/>
                    <a:stretch>
                      <a:fillRect/>
                    </a:stretch>
                  </pic:blipFill>
                  <pic:spPr>
                    <a:xfrm>
                      <a:off x="0" y="0"/>
                      <a:ext cx="4248150" cy="34290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1)类或接口的解析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假设当前代码所处的类为D，如果要把一个从未解析过的符号引用N解析为一个类或接口C的直接应用，那虚拟机完成整个解析的过程需要以下3个步骤</w:t>
      </w:r>
    </w:p>
    <w:p>
      <w:pPr>
        <w:tabs>
          <w:tab w:val="left" w:pos="7290"/>
        </w:tabs>
        <w:bidi w:val="0"/>
        <w:ind w:firstLine="630" w:firstLineChars="300"/>
        <w:jc w:val="left"/>
      </w:pPr>
      <w:r>
        <w:drawing>
          <wp:inline distT="0" distB="0" distL="114300" distR="114300">
            <wp:extent cx="3996055" cy="1819275"/>
            <wp:effectExtent l="0" t="0" r="17145" b="9525"/>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114"/>
                    <a:stretch>
                      <a:fillRect/>
                    </a:stretch>
                  </pic:blipFill>
                  <pic:spPr>
                    <a:xfrm>
                      <a:off x="0" y="0"/>
                      <a:ext cx="3996055" cy="181927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2）字段解析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析一个未被解析过的符号引用，首先将会对字段表内class_index项中索引的CONSTANT_Class_info符号引用进行解析，也就是字段所属的类或接口的符号引用。如果在解析这个类或接口符号应用的过程中出现了任何异常，都会导致字段符号引用解析的失败。如果解析成功完成，那将这个字段所属的类或接口用C表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1）如果C本身就包含了简单名称和字段描述符都与目标相匹配的字段，则返回这个字段的直接引用，查找结束。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2）否则，如果在C中实现了接口，将会按照继承关系从下往上递归搜索各个接口和它的父接口，如果接口中包含了简单名称和字段描述符都与目标相匹配，则返回这个字段的直接引用。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3）否则，如果C不是Java.lang.Object的话，将会按照继承关系从下往上递归搜索其父类，如果在父类中包含了简单名称和字段描述符都与目标匹配的字段，则返回这个字段的直接引用，查找结束。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4）否则，查找失败，抛出java.lang.NoSuchFieldError异常。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如果查找过程成功返回了引用，将会对这个字段进行权限验证，如果发现不具备对字段的访问权限，将抛出java.lang.IllegalAccessError异常。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3)类方法解析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类方法解析的第一步骤与字段解析一样，也需要先解析出类方法表的class_index项中索引的方法所属的类或接口的符号引用，如果解析成功，我们依然用C表示这个类，接下来虚拟来会按照如下步骤进行后续的类方法搜索。</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类方法和接口方法符号引用的常量类型定义是分开的，如果在类方法表中发现class_index中索引的C是个接口，那就直接抛出java.lang.IncompatibleClassChangeError异常。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如果通过第一步，在类C中查找是否有简单名称和描述符都与目标相匹配的方法，如果有则返回这个方法的直接应用，查找结束。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否在，在类C的父类中递归查找是否有简单名称和描述符都与目标相匹配的方法，如果有则返回这个方法的直接应用，查找结束。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否则，在类C实现的接口列表及它们的父接口之中递归查找是否有简单名称和描述符都与目标相匹配的方法，如果存在匹配的方法，说明类C是个抽象类，这是查找结束。抛出java.lang。AbstractMethodError异常。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最后，如果查找过程成功返回了直接引用，将会对这个方法进行权限验证，如果发现不具备对此方法的访问权限，将抛出java.lang.IllegalAccessError异常。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4）接口方法解析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即可耦方法也需要解析出接口方法表的class_index项中索引的方法所属的类或几口的符号引用，如果解析成功，依然使用C代表这个接口</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1）与类方法解析不同，如果在接口方法表中发现class_index中的索引C是个类而不是接口，那就直接抛出java.lang.InconmpatibleClassChangeError异常。</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否则，在接口C中查找是否有简单名称和描述福都与目标相匹配的方法，如果有则返回这个方法的直接引用，查找结束。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否则，在接口C的父接口中递归查找，直到java.lang.Object类（查找范围会包括Object类）为止，看是否有简单名称和描述符都与目标相匹配的方法，如果有则返回这个方法的直接引用，查找结束。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否则，宣告查找失败，抛出java.lang.NoSuchMethodError异常。</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由于接口中所有方法默认都是public的，所以不存在访问权限的问题，因此接口方法的符号解析应当不会抛出java.lang.IllegalAccessError异常。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7.3.5 初始化</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初始化阶段是振兴类构造器&lt;clinit&gt;()方法的过程。</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1）&lt;clinit&gt;()方法是由编译器自动收集类中的所有类变量的赋值动作和静态语句块(static{}块)中的语句合并产生的，</w:t>
      </w:r>
      <w:r>
        <w:rPr>
          <w:rFonts w:hint="default" w:cstheme="minorBidi"/>
          <w:color w:val="FF0000"/>
          <w:kern w:val="2"/>
          <w:sz w:val="15"/>
          <w:szCs w:val="15"/>
          <w:lang w:eastAsia="zh-CN" w:bidi="ar-SA"/>
        </w:rPr>
        <w:t>编译器收集的顺序是由语句在源文件中出现的顺序所决定的</w:t>
      </w:r>
      <w:r>
        <w:rPr>
          <w:rFonts w:hint="default" w:cstheme="minorBidi"/>
          <w:kern w:val="2"/>
          <w:sz w:val="15"/>
          <w:szCs w:val="15"/>
          <w:lang w:eastAsia="zh-CN" w:bidi="ar-SA"/>
        </w:rPr>
        <w:t>，静态语句块中只能访问到定义在静态语句块之前的变量，定义在它之后的变量，在前面的静态语句块可以赋值，但是不能访问。</w:t>
      </w:r>
    </w:p>
    <w:p>
      <w:pPr>
        <w:numPr>
          <w:ilvl w:val="0"/>
          <w:numId w:val="0"/>
        </w:numPr>
        <w:tabs>
          <w:tab w:val="left" w:pos="7290"/>
        </w:tabs>
        <w:bidi w:val="0"/>
        <w:ind w:firstLine="300"/>
        <w:jc w:val="left"/>
      </w:pPr>
      <w:r>
        <w:drawing>
          <wp:inline distT="0" distB="0" distL="114300" distR="114300">
            <wp:extent cx="3181350" cy="871855"/>
            <wp:effectExtent l="0" t="0" r="19050" b="1714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15"/>
                    <a:stretch>
                      <a:fillRect/>
                    </a:stretch>
                  </pic:blipFill>
                  <pic:spPr>
                    <a:xfrm>
                      <a:off x="0" y="0"/>
                      <a:ext cx="3181350" cy="871855"/>
                    </a:xfrm>
                    <a:prstGeom prst="rect">
                      <a:avLst/>
                    </a:prstGeom>
                    <a:noFill/>
                    <a:ln w="9525">
                      <a:noFill/>
                    </a:ln>
                  </pic:spPr>
                </pic:pic>
              </a:graphicData>
            </a:graphic>
          </wp:inline>
        </w:drawing>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lt;clinit&gt;()方法与类的构造函数（或者说实例构造器&lt;init&gt;()方法）不同，它不需要显示地调用父类构造器，虚拟机会保证在子类的&lt;clinit&gt;()方法执行之前，父类的clinit()方法已经执行完毕。因此在虚拟机中第一个执行的&lt;clinit&gt;()方法的类肯定是java.lang.Object.</w:t>
      </w:r>
    </w:p>
    <w:p>
      <w:pPr>
        <w:numPr>
          <w:ilvl w:val="0"/>
          <w:numId w:val="11"/>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由于父类的&lt;clinit&gt;()方法先执行，也就意味着父类中定义的静态语句块要优先于子类的变量赋值操作。如在下面的代码清单中，字段B的值将会是2而不是1.</w:t>
      </w:r>
    </w:p>
    <w:p>
      <w:pPr>
        <w:numPr>
          <w:numId w:val="0"/>
        </w:numPr>
        <w:tabs>
          <w:tab w:val="left" w:pos="7290"/>
        </w:tabs>
        <w:bidi w:val="0"/>
        <w:jc w:val="left"/>
      </w:pPr>
      <w:r>
        <w:t xml:space="preserve">        </w:t>
      </w:r>
      <w:r>
        <w:drawing>
          <wp:inline distT="0" distB="0" distL="114300" distR="114300">
            <wp:extent cx="3162300" cy="1481455"/>
            <wp:effectExtent l="0" t="0" r="12700" b="1714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16"/>
                    <a:stretch>
                      <a:fillRect/>
                    </a:stretch>
                  </pic:blipFill>
                  <pic:spPr>
                    <a:xfrm>
                      <a:off x="0" y="0"/>
                      <a:ext cx="3162300" cy="1481455"/>
                    </a:xfrm>
                    <a:prstGeom prst="rect">
                      <a:avLst/>
                    </a:prstGeom>
                    <a:noFill/>
                    <a:ln w="9525">
                      <a:noFill/>
                    </a:ln>
                  </pic:spPr>
                </pic:pic>
              </a:graphicData>
            </a:graphic>
          </wp:inline>
        </w:drawing>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&lt;clinit&gt;()方法对于类或接口来说并不是必须的，如果一个类中没有静态语句块，野咩有对变量的赋值操作，那么编译器可以不为这个类生成&lt;clinit&gt;()方法。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接口中不能使用静态语句块，但仍然有变量初始化的赋值操作，因此接口与类一样都会生成&lt;clinit&gt;()方法。但接口与类不同的是，执行接口的&lt;clinit&gt;()方法不需要先执行父类的&lt;clinint&gt;()方法，只有当父类接口中定义的变量使用时，父接口才会初始化。另外，接口的实现类在初始化时也一样不会执行接口的&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虚拟机会保证一个类的&lt;clinit&gt;()方法在多线程环境中被正确地加锁，同步，如果多个线程同时去初始化一个类，那么只会有一个线程去执行这个类的&lt;clinit&gt;()方法，其他线程都需要阻塞等待，直到活动线程执行&lt;clinit&gt;()方法完毕，如果在一个类中&lt;clinit&gt;()方法中有耗时很长的操作，就可能造成多个进程阻塞，在实际应用中这种阻塞往往是很隐蔽的。</w:t>
      </w:r>
    </w:p>
    <w:p>
      <w:pPr>
        <w:numPr>
          <w:numId w:val="0"/>
        </w:numPr>
        <w:tabs>
          <w:tab w:val="left" w:pos="7290"/>
        </w:tabs>
        <w:bidi w:val="0"/>
        <w:jc w:val="left"/>
        <w:rPr>
          <w:rFonts w:hint="default" w:cstheme="minorBidi"/>
          <w:kern w:val="2"/>
          <w:sz w:val="15"/>
          <w:szCs w:val="15"/>
          <w:lang w:eastAsia="zh-CN" w:bidi="ar-SA"/>
        </w:rPr>
      </w:pPr>
    </w:p>
    <w:p>
      <w:pPr>
        <w:numPr>
          <w:numId w:val="0"/>
        </w:numPr>
        <w:tabs>
          <w:tab w:val="left" w:pos="7290"/>
        </w:tabs>
        <w:bidi w:val="0"/>
        <w:ind w:firstLine="42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 类加载器</w:t>
      </w:r>
    </w:p>
    <w:p>
      <w:pPr>
        <w:tabs>
          <w:tab w:val="left" w:pos="7290"/>
        </w:tabs>
        <w:bidi w:val="0"/>
        <w:jc w:val="left"/>
        <w:rPr>
          <w:rFonts w:hint="default" w:cstheme="minorBidi"/>
          <w:kern w:val="2"/>
          <w:sz w:val="15"/>
          <w:szCs w:val="15"/>
          <w:lang w:eastAsia="zh-CN" w:bidi="ar-SA"/>
        </w:rPr>
      </w:pPr>
      <w:bookmarkStart w:id="0" w:name="_GoBack"/>
      <w:bookmarkEnd w:id="0"/>
      <w:r>
        <w:rPr>
          <w:rFonts w:hint="default" w:cstheme="minorBidi"/>
          <w:kern w:val="2"/>
          <w:sz w:val="15"/>
          <w:szCs w:val="15"/>
          <w:lang w:eastAsia="zh-CN" w:bidi="ar-SA"/>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 w:name="儷宋 Pro">
    <w:panose1 w:val="02020300000000000000"/>
    <w:charset w:val="88"/>
    <w:family w:val="auto"/>
    <w:pitch w:val="default"/>
    <w:sig w:usb0="80000001" w:usb1="28091800" w:usb2="00000016"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5E66D628"/>
    <w:multiLevelType w:val="singleLevel"/>
    <w:tmpl w:val="5E66D628"/>
    <w:lvl w:ilvl="0" w:tentative="0">
      <w:start w:val="1"/>
      <w:numFmt w:val="decimal"/>
      <w:suff w:val="nothing"/>
      <w:lvlText w:val="%1）"/>
      <w:lvlJc w:val="left"/>
    </w:lvl>
  </w:abstractNum>
  <w:abstractNum w:abstractNumId="8">
    <w:nsid w:val="5E6818CA"/>
    <w:multiLevelType w:val="singleLevel"/>
    <w:tmpl w:val="5E6818CA"/>
    <w:lvl w:ilvl="0" w:tentative="0">
      <w:start w:val="2"/>
      <w:numFmt w:val="decimal"/>
      <w:suff w:val="nothing"/>
      <w:lvlText w:val="%1）"/>
      <w:lvlJc w:val="left"/>
    </w:lvl>
  </w:abstractNum>
  <w:abstractNum w:abstractNumId="9">
    <w:nsid w:val="5E682036"/>
    <w:multiLevelType w:val="singleLevel"/>
    <w:tmpl w:val="5E682036"/>
    <w:lvl w:ilvl="0" w:tentative="0">
      <w:start w:val="3"/>
      <w:numFmt w:val="decimal"/>
      <w:suff w:val="nothing"/>
      <w:lvlText w:val="%1)"/>
      <w:lvlJc w:val="left"/>
    </w:lvl>
  </w:abstractNum>
  <w:abstractNum w:abstractNumId="10">
    <w:nsid w:val="5E6820D7"/>
    <w:multiLevelType w:val="singleLevel"/>
    <w:tmpl w:val="5E6820D7"/>
    <w:lvl w:ilvl="0" w:tentative="0">
      <w:start w:val="4"/>
      <w:numFmt w:val="decimal"/>
      <w:suff w:val="nothing"/>
      <w:lvlText w:val="%1）"/>
      <w:lvlJc w:val="left"/>
    </w:lvl>
  </w:abstractNum>
  <w:abstractNum w:abstractNumId="11">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11"/>
  </w:num>
  <w:num w:numId="6">
    <w:abstractNumId w:val="0"/>
  </w:num>
  <w:num w:numId="7">
    <w:abstractNumId w:val="2"/>
  </w:num>
  <w:num w:numId="8">
    <w:abstractNumId w:val="1"/>
  </w:num>
  <w:num w:numId="9">
    <w:abstractNumId w:val="7"/>
  </w:num>
  <w:num w:numId="10">
    <w:abstractNumId w:val="8"/>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175369F"/>
    <w:rsid w:val="05DF6562"/>
    <w:rsid w:val="069F837B"/>
    <w:rsid w:val="06BE40C4"/>
    <w:rsid w:val="079D75B6"/>
    <w:rsid w:val="0ADF3104"/>
    <w:rsid w:val="0BFF9725"/>
    <w:rsid w:val="0DFBD778"/>
    <w:rsid w:val="0F7EF658"/>
    <w:rsid w:val="0FFB9F30"/>
    <w:rsid w:val="11DF8228"/>
    <w:rsid w:val="13F359C3"/>
    <w:rsid w:val="16DB8DA8"/>
    <w:rsid w:val="16F7BD03"/>
    <w:rsid w:val="17704667"/>
    <w:rsid w:val="17FE628D"/>
    <w:rsid w:val="19AFF36F"/>
    <w:rsid w:val="19FF4E8D"/>
    <w:rsid w:val="1B3A655E"/>
    <w:rsid w:val="1B7FFCAE"/>
    <w:rsid w:val="1BFF1781"/>
    <w:rsid w:val="1D7D0BA7"/>
    <w:rsid w:val="1DB3B26D"/>
    <w:rsid w:val="1DF748FE"/>
    <w:rsid w:val="1DFF175E"/>
    <w:rsid w:val="1E74C35D"/>
    <w:rsid w:val="1FB04AC2"/>
    <w:rsid w:val="1FDBC09F"/>
    <w:rsid w:val="1FDFE994"/>
    <w:rsid w:val="1FEFB590"/>
    <w:rsid w:val="1FFE3A53"/>
    <w:rsid w:val="274FBA39"/>
    <w:rsid w:val="2771CBE8"/>
    <w:rsid w:val="27EEFEE0"/>
    <w:rsid w:val="28FED2F6"/>
    <w:rsid w:val="2ADC14CB"/>
    <w:rsid w:val="2AF77BBE"/>
    <w:rsid w:val="2B4FB7ED"/>
    <w:rsid w:val="2B7F60BD"/>
    <w:rsid w:val="2B7FF474"/>
    <w:rsid w:val="2BD72546"/>
    <w:rsid w:val="2DDB1CF9"/>
    <w:rsid w:val="2F1D9EF6"/>
    <w:rsid w:val="2F2F669E"/>
    <w:rsid w:val="2FBBD4CE"/>
    <w:rsid w:val="2FBC40C8"/>
    <w:rsid w:val="2FD7D48F"/>
    <w:rsid w:val="2FEDAA91"/>
    <w:rsid w:val="2FFE2F6F"/>
    <w:rsid w:val="2FFE8BE0"/>
    <w:rsid w:val="2FFF005E"/>
    <w:rsid w:val="2FFFA485"/>
    <w:rsid w:val="30BF50B3"/>
    <w:rsid w:val="3177AAEA"/>
    <w:rsid w:val="32A3CCFD"/>
    <w:rsid w:val="32EB7998"/>
    <w:rsid w:val="33BE831A"/>
    <w:rsid w:val="33FE3FF1"/>
    <w:rsid w:val="33FF8983"/>
    <w:rsid w:val="34FF1FBF"/>
    <w:rsid w:val="355CE0E2"/>
    <w:rsid w:val="357769E8"/>
    <w:rsid w:val="357AA016"/>
    <w:rsid w:val="35B371E7"/>
    <w:rsid w:val="35BF8146"/>
    <w:rsid w:val="35F40832"/>
    <w:rsid w:val="35FFC1AC"/>
    <w:rsid w:val="363F14CB"/>
    <w:rsid w:val="365D45FE"/>
    <w:rsid w:val="368783D5"/>
    <w:rsid w:val="36B713E9"/>
    <w:rsid w:val="36FB4A26"/>
    <w:rsid w:val="36FFCCA4"/>
    <w:rsid w:val="377BADAC"/>
    <w:rsid w:val="37D77E0B"/>
    <w:rsid w:val="37DF7B36"/>
    <w:rsid w:val="37F717FA"/>
    <w:rsid w:val="382A7B3E"/>
    <w:rsid w:val="38D5D84B"/>
    <w:rsid w:val="39FBCD53"/>
    <w:rsid w:val="39FF3EBA"/>
    <w:rsid w:val="3B5F07C9"/>
    <w:rsid w:val="3B6B27C2"/>
    <w:rsid w:val="3B73AA05"/>
    <w:rsid w:val="3B7F6514"/>
    <w:rsid w:val="3B7F9B5E"/>
    <w:rsid w:val="3B9B8DCB"/>
    <w:rsid w:val="3BDD309B"/>
    <w:rsid w:val="3BE61E15"/>
    <w:rsid w:val="3BF969C5"/>
    <w:rsid w:val="3BFA920F"/>
    <w:rsid w:val="3BFD595E"/>
    <w:rsid w:val="3CB9EEC6"/>
    <w:rsid w:val="3CBA7F66"/>
    <w:rsid w:val="3CBF2C21"/>
    <w:rsid w:val="3D2792F1"/>
    <w:rsid w:val="3D76369F"/>
    <w:rsid w:val="3D8A2AA6"/>
    <w:rsid w:val="3D97BCA2"/>
    <w:rsid w:val="3DA5781E"/>
    <w:rsid w:val="3DD56C26"/>
    <w:rsid w:val="3DE7ACBF"/>
    <w:rsid w:val="3DF4385C"/>
    <w:rsid w:val="3E6F70F9"/>
    <w:rsid w:val="3EB3A35D"/>
    <w:rsid w:val="3EB7A5A9"/>
    <w:rsid w:val="3EBB04EC"/>
    <w:rsid w:val="3EBCF635"/>
    <w:rsid w:val="3EBFD0C4"/>
    <w:rsid w:val="3EDEF12E"/>
    <w:rsid w:val="3EEF28A0"/>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EF9FFF"/>
    <w:rsid w:val="3FF95444"/>
    <w:rsid w:val="3FFA3FFE"/>
    <w:rsid w:val="3FFB9E08"/>
    <w:rsid w:val="3FFBA58A"/>
    <w:rsid w:val="3FFE97B2"/>
    <w:rsid w:val="3FFF40F7"/>
    <w:rsid w:val="3FFFDE47"/>
    <w:rsid w:val="459B8780"/>
    <w:rsid w:val="45E7254D"/>
    <w:rsid w:val="477FB480"/>
    <w:rsid w:val="47BF36D9"/>
    <w:rsid w:val="49CF8F87"/>
    <w:rsid w:val="4BF285A9"/>
    <w:rsid w:val="4C5467DA"/>
    <w:rsid w:val="4C7C332B"/>
    <w:rsid w:val="4CED8E9E"/>
    <w:rsid w:val="4E1F4C0E"/>
    <w:rsid w:val="4EAE6FAB"/>
    <w:rsid w:val="4EB145E7"/>
    <w:rsid w:val="4EEEDE6B"/>
    <w:rsid w:val="4EFB7947"/>
    <w:rsid w:val="4F73C042"/>
    <w:rsid w:val="4F778B24"/>
    <w:rsid w:val="4F7F3A2F"/>
    <w:rsid w:val="4FFBEA39"/>
    <w:rsid w:val="4FFEC199"/>
    <w:rsid w:val="4FFF8AFE"/>
    <w:rsid w:val="4FFF8DAF"/>
    <w:rsid w:val="50DF2B76"/>
    <w:rsid w:val="52DAB187"/>
    <w:rsid w:val="52FE7294"/>
    <w:rsid w:val="53CB8289"/>
    <w:rsid w:val="53FBF3F1"/>
    <w:rsid w:val="54DFA627"/>
    <w:rsid w:val="555F9B91"/>
    <w:rsid w:val="5567A94A"/>
    <w:rsid w:val="557EEF75"/>
    <w:rsid w:val="55F6E39B"/>
    <w:rsid w:val="55FBBFF3"/>
    <w:rsid w:val="56DFE163"/>
    <w:rsid w:val="56FFB2F2"/>
    <w:rsid w:val="575A8544"/>
    <w:rsid w:val="5763C4BD"/>
    <w:rsid w:val="5776218E"/>
    <w:rsid w:val="577DB650"/>
    <w:rsid w:val="5796E624"/>
    <w:rsid w:val="57BB7C44"/>
    <w:rsid w:val="57BEF22F"/>
    <w:rsid w:val="57C82086"/>
    <w:rsid w:val="57CA8521"/>
    <w:rsid w:val="57DE23FB"/>
    <w:rsid w:val="57EBDD9F"/>
    <w:rsid w:val="57F36827"/>
    <w:rsid w:val="57F78531"/>
    <w:rsid w:val="57F8D9D8"/>
    <w:rsid w:val="57FF9347"/>
    <w:rsid w:val="58EE3457"/>
    <w:rsid w:val="59B3E94B"/>
    <w:rsid w:val="59B7CB3A"/>
    <w:rsid w:val="5AAB7E04"/>
    <w:rsid w:val="5AF756B4"/>
    <w:rsid w:val="5AF76815"/>
    <w:rsid w:val="5B7F366C"/>
    <w:rsid w:val="5B9D363D"/>
    <w:rsid w:val="5BBA04E1"/>
    <w:rsid w:val="5BD70D83"/>
    <w:rsid w:val="5BDF758C"/>
    <w:rsid w:val="5BEE14EE"/>
    <w:rsid w:val="5BFBF37C"/>
    <w:rsid w:val="5BFE7FA0"/>
    <w:rsid w:val="5BFF0808"/>
    <w:rsid w:val="5C6A440E"/>
    <w:rsid w:val="5C7F0385"/>
    <w:rsid w:val="5CDFA506"/>
    <w:rsid w:val="5CFFA1C8"/>
    <w:rsid w:val="5D1F7206"/>
    <w:rsid w:val="5D5F5DEB"/>
    <w:rsid w:val="5DBF5E12"/>
    <w:rsid w:val="5DE7839E"/>
    <w:rsid w:val="5DEB23FA"/>
    <w:rsid w:val="5DF7CCFA"/>
    <w:rsid w:val="5DFB0A8A"/>
    <w:rsid w:val="5DFD2D25"/>
    <w:rsid w:val="5DFF39C6"/>
    <w:rsid w:val="5E3E1C6D"/>
    <w:rsid w:val="5E73BDF1"/>
    <w:rsid w:val="5E7E9F48"/>
    <w:rsid w:val="5EEE134D"/>
    <w:rsid w:val="5EF36770"/>
    <w:rsid w:val="5EFEF16C"/>
    <w:rsid w:val="5EFF8680"/>
    <w:rsid w:val="5F0B1572"/>
    <w:rsid w:val="5F39CE0A"/>
    <w:rsid w:val="5F6B520B"/>
    <w:rsid w:val="5F724C41"/>
    <w:rsid w:val="5F7FFC0B"/>
    <w:rsid w:val="5F95F2A9"/>
    <w:rsid w:val="5FBE38F4"/>
    <w:rsid w:val="5FDF2208"/>
    <w:rsid w:val="5FDFAF45"/>
    <w:rsid w:val="5FE1B6B1"/>
    <w:rsid w:val="5FED4D37"/>
    <w:rsid w:val="5FEE5B2E"/>
    <w:rsid w:val="5FF7A378"/>
    <w:rsid w:val="5FFEC5DD"/>
    <w:rsid w:val="5FFF19D5"/>
    <w:rsid w:val="5FFF64AE"/>
    <w:rsid w:val="5FFFD60D"/>
    <w:rsid w:val="61FF67CA"/>
    <w:rsid w:val="62BC0739"/>
    <w:rsid w:val="63CE1E39"/>
    <w:rsid w:val="63FD67CA"/>
    <w:rsid w:val="64A7A5A1"/>
    <w:rsid w:val="64DF7EBF"/>
    <w:rsid w:val="65FF11A8"/>
    <w:rsid w:val="66DD26A0"/>
    <w:rsid w:val="66DFACD6"/>
    <w:rsid w:val="66EF5E88"/>
    <w:rsid w:val="675D0ECA"/>
    <w:rsid w:val="6793E172"/>
    <w:rsid w:val="67BFB5DE"/>
    <w:rsid w:val="67FFC803"/>
    <w:rsid w:val="699EEFEA"/>
    <w:rsid w:val="69CFDC49"/>
    <w:rsid w:val="6ADCBE3C"/>
    <w:rsid w:val="6AFF55E4"/>
    <w:rsid w:val="6B67B247"/>
    <w:rsid w:val="6BB7EEE6"/>
    <w:rsid w:val="6BBEBF87"/>
    <w:rsid w:val="6BBF6663"/>
    <w:rsid w:val="6BE69204"/>
    <w:rsid w:val="6BEDE51F"/>
    <w:rsid w:val="6BF62A80"/>
    <w:rsid w:val="6BFFCD53"/>
    <w:rsid w:val="6D878C71"/>
    <w:rsid w:val="6D8F9FD7"/>
    <w:rsid w:val="6DBED857"/>
    <w:rsid w:val="6DF22862"/>
    <w:rsid w:val="6DF718B1"/>
    <w:rsid w:val="6DF7E64B"/>
    <w:rsid w:val="6DFDDA71"/>
    <w:rsid w:val="6DFF083F"/>
    <w:rsid w:val="6DFFA5C6"/>
    <w:rsid w:val="6E3F84EF"/>
    <w:rsid w:val="6E6FBF4F"/>
    <w:rsid w:val="6E7FB358"/>
    <w:rsid w:val="6E9E06D8"/>
    <w:rsid w:val="6EFA6315"/>
    <w:rsid w:val="6EFF3254"/>
    <w:rsid w:val="6EFF7E61"/>
    <w:rsid w:val="6EFF9D77"/>
    <w:rsid w:val="6F3F2EDC"/>
    <w:rsid w:val="6F5631A9"/>
    <w:rsid w:val="6F6B455B"/>
    <w:rsid w:val="6F7793D8"/>
    <w:rsid w:val="6FA701B8"/>
    <w:rsid w:val="6FAFC4B0"/>
    <w:rsid w:val="6FB56400"/>
    <w:rsid w:val="6FBBEBC3"/>
    <w:rsid w:val="6FBC1A15"/>
    <w:rsid w:val="6FBDF9C9"/>
    <w:rsid w:val="6FBF32AD"/>
    <w:rsid w:val="6FE2C4B4"/>
    <w:rsid w:val="6FED6B2D"/>
    <w:rsid w:val="6FF753CF"/>
    <w:rsid w:val="6FF872D2"/>
    <w:rsid w:val="6FFB703A"/>
    <w:rsid w:val="6FFCEFA5"/>
    <w:rsid w:val="6FFCFFF8"/>
    <w:rsid w:val="6FFFE236"/>
    <w:rsid w:val="70ACF407"/>
    <w:rsid w:val="7172C795"/>
    <w:rsid w:val="71DCE92C"/>
    <w:rsid w:val="71E57952"/>
    <w:rsid w:val="728FD3CC"/>
    <w:rsid w:val="72BBBC45"/>
    <w:rsid w:val="72BFDD08"/>
    <w:rsid w:val="732B14AD"/>
    <w:rsid w:val="737BC49E"/>
    <w:rsid w:val="737F619C"/>
    <w:rsid w:val="73BFB102"/>
    <w:rsid w:val="73D55148"/>
    <w:rsid w:val="73D74161"/>
    <w:rsid w:val="73D93918"/>
    <w:rsid w:val="73DF8CB6"/>
    <w:rsid w:val="745F758B"/>
    <w:rsid w:val="74744A2A"/>
    <w:rsid w:val="74EF50AF"/>
    <w:rsid w:val="74F69497"/>
    <w:rsid w:val="753FC1FF"/>
    <w:rsid w:val="7575D69B"/>
    <w:rsid w:val="759DA549"/>
    <w:rsid w:val="75FE9A94"/>
    <w:rsid w:val="763564E3"/>
    <w:rsid w:val="767E2C43"/>
    <w:rsid w:val="767F3832"/>
    <w:rsid w:val="76BC39E6"/>
    <w:rsid w:val="76D395B8"/>
    <w:rsid w:val="76DA817C"/>
    <w:rsid w:val="76F96799"/>
    <w:rsid w:val="76FCB889"/>
    <w:rsid w:val="7733361F"/>
    <w:rsid w:val="7769B1B3"/>
    <w:rsid w:val="777F3FDE"/>
    <w:rsid w:val="77AF19C1"/>
    <w:rsid w:val="77B71263"/>
    <w:rsid w:val="77BCF133"/>
    <w:rsid w:val="77DBB29D"/>
    <w:rsid w:val="77DED993"/>
    <w:rsid w:val="77DF0ECC"/>
    <w:rsid w:val="77DF27D6"/>
    <w:rsid w:val="77E245A1"/>
    <w:rsid w:val="77E324D8"/>
    <w:rsid w:val="77E76C41"/>
    <w:rsid w:val="77EAC6BF"/>
    <w:rsid w:val="77EB79F7"/>
    <w:rsid w:val="77F72271"/>
    <w:rsid w:val="77F77EF5"/>
    <w:rsid w:val="77FDFAC7"/>
    <w:rsid w:val="77FE1704"/>
    <w:rsid w:val="77FF9005"/>
    <w:rsid w:val="77FFB12A"/>
    <w:rsid w:val="77FFC273"/>
    <w:rsid w:val="783BBC9A"/>
    <w:rsid w:val="783F860F"/>
    <w:rsid w:val="78DFF6F1"/>
    <w:rsid w:val="78E37522"/>
    <w:rsid w:val="78F3CC4D"/>
    <w:rsid w:val="78F91E31"/>
    <w:rsid w:val="78FDF1C7"/>
    <w:rsid w:val="79379614"/>
    <w:rsid w:val="79FD34FE"/>
    <w:rsid w:val="79FDEA8B"/>
    <w:rsid w:val="79FF28FE"/>
    <w:rsid w:val="7A56A447"/>
    <w:rsid w:val="7AB7A142"/>
    <w:rsid w:val="7AD6717B"/>
    <w:rsid w:val="7ADF0A26"/>
    <w:rsid w:val="7AEE45B0"/>
    <w:rsid w:val="7AFF6E31"/>
    <w:rsid w:val="7B341146"/>
    <w:rsid w:val="7B3930C2"/>
    <w:rsid w:val="7B3FA419"/>
    <w:rsid w:val="7B45C146"/>
    <w:rsid w:val="7B4C51CD"/>
    <w:rsid w:val="7B6A23A4"/>
    <w:rsid w:val="7B7F8017"/>
    <w:rsid w:val="7BBF0DAB"/>
    <w:rsid w:val="7BBF22AC"/>
    <w:rsid w:val="7BBF7D1A"/>
    <w:rsid w:val="7BC6BBE2"/>
    <w:rsid w:val="7BDE7BB7"/>
    <w:rsid w:val="7BEFA50E"/>
    <w:rsid w:val="7BF204F8"/>
    <w:rsid w:val="7BF76749"/>
    <w:rsid w:val="7BFB8A6A"/>
    <w:rsid w:val="7BFDEFDB"/>
    <w:rsid w:val="7BFF520E"/>
    <w:rsid w:val="7BFF6B48"/>
    <w:rsid w:val="7CCF2C9A"/>
    <w:rsid w:val="7CCF7200"/>
    <w:rsid w:val="7CD3C8D2"/>
    <w:rsid w:val="7CEBF1E2"/>
    <w:rsid w:val="7CF3BCE1"/>
    <w:rsid w:val="7CFCF722"/>
    <w:rsid w:val="7CFFF4FC"/>
    <w:rsid w:val="7D1F0405"/>
    <w:rsid w:val="7D37B8F2"/>
    <w:rsid w:val="7D4F77EF"/>
    <w:rsid w:val="7D758998"/>
    <w:rsid w:val="7D8D4D64"/>
    <w:rsid w:val="7DBDF2A0"/>
    <w:rsid w:val="7DBF10DE"/>
    <w:rsid w:val="7DD6F7CC"/>
    <w:rsid w:val="7DDF4358"/>
    <w:rsid w:val="7DEB9BB4"/>
    <w:rsid w:val="7DEBA71D"/>
    <w:rsid w:val="7DEE1273"/>
    <w:rsid w:val="7DEF1AF6"/>
    <w:rsid w:val="7DEF2392"/>
    <w:rsid w:val="7DEFF376"/>
    <w:rsid w:val="7DF3C725"/>
    <w:rsid w:val="7DF52881"/>
    <w:rsid w:val="7DF9B80F"/>
    <w:rsid w:val="7E3F0BC2"/>
    <w:rsid w:val="7E4EA4D6"/>
    <w:rsid w:val="7E6B9F39"/>
    <w:rsid w:val="7E7F2F34"/>
    <w:rsid w:val="7E7F9C5B"/>
    <w:rsid w:val="7E7FAC3E"/>
    <w:rsid w:val="7E7FFA66"/>
    <w:rsid w:val="7E7FFB8B"/>
    <w:rsid w:val="7E958DBD"/>
    <w:rsid w:val="7E9E5E1B"/>
    <w:rsid w:val="7EADA9D2"/>
    <w:rsid w:val="7EBD11E7"/>
    <w:rsid w:val="7EBEB49C"/>
    <w:rsid w:val="7ECBAF79"/>
    <w:rsid w:val="7ECBE283"/>
    <w:rsid w:val="7EDE1C33"/>
    <w:rsid w:val="7EE318A2"/>
    <w:rsid w:val="7EE7B154"/>
    <w:rsid w:val="7EF9CCF9"/>
    <w:rsid w:val="7EFA0B4D"/>
    <w:rsid w:val="7EFC0ED5"/>
    <w:rsid w:val="7EFD7D77"/>
    <w:rsid w:val="7EFDA32B"/>
    <w:rsid w:val="7EFFB41A"/>
    <w:rsid w:val="7EFFC54F"/>
    <w:rsid w:val="7F1F76F6"/>
    <w:rsid w:val="7F27A5CE"/>
    <w:rsid w:val="7F2F811B"/>
    <w:rsid w:val="7F3B1DE6"/>
    <w:rsid w:val="7F3EEAA6"/>
    <w:rsid w:val="7F571221"/>
    <w:rsid w:val="7F5B7C00"/>
    <w:rsid w:val="7F71E34E"/>
    <w:rsid w:val="7F79523E"/>
    <w:rsid w:val="7F7C0BD1"/>
    <w:rsid w:val="7F7D6E95"/>
    <w:rsid w:val="7F7F2DF0"/>
    <w:rsid w:val="7F7F74BC"/>
    <w:rsid w:val="7F7FBFC8"/>
    <w:rsid w:val="7FA2388A"/>
    <w:rsid w:val="7FA9D464"/>
    <w:rsid w:val="7FAA9308"/>
    <w:rsid w:val="7FB733D2"/>
    <w:rsid w:val="7FBAB774"/>
    <w:rsid w:val="7FBAF8E3"/>
    <w:rsid w:val="7FBB111F"/>
    <w:rsid w:val="7FBB40E0"/>
    <w:rsid w:val="7FBD26B0"/>
    <w:rsid w:val="7FBDB92D"/>
    <w:rsid w:val="7FBF4653"/>
    <w:rsid w:val="7FC71346"/>
    <w:rsid w:val="7FC7AF3A"/>
    <w:rsid w:val="7FCD1ED9"/>
    <w:rsid w:val="7FCF28CE"/>
    <w:rsid w:val="7FCF5075"/>
    <w:rsid w:val="7FD5BD59"/>
    <w:rsid w:val="7FD6AE9B"/>
    <w:rsid w:val="7FD7FFCE"/>
    <w:rsid w:val="7FDAE93B"/>
    <w:rsid w:val="7FDEDEF0"/>
    <w:rsid w:val="7FDF5AFE"/>
    <w:rsid w:val="7FDF616A"/>
    <w:rsid w:val="7FDFA9B0"/>
    <w:rsid w:val="7FE4D6A2"/>
    <w:rsid w:val="7FEA91AD"/>
    <w:rsid w:val="7FECFEBA"/>
    <w:rsid w:val="7FEF1A27"/>
    <w:rsid w:val="7FEF4C58"/>
    <w:rsid w:val="7FF16D34"/>
    <w:rsid w:val="7FF1F481"/>
    <w:rsid w:val="7FF42450"/>
    <w:rsid w:val="7FF4E3B7"/>
    <w:rsid w:val="7FF578B3"/>
    <w:rsid w:val="7FF5B0A5"/>
    <w:rsid w:val="7FF5B78F"/>
    <w:rsid w:val="7FF7160E"/>
    <w:rsid w:val="7FF733A4"/>
    <w:rsid w:val="7FF75E94"/>
    <w:rsid w:val="7FF7777C"/>
    <w:rsid w:val="7FF7C30B"/>
    <w:rsid w:val="7FF931A0"/>
    <w:rsid w:val="7FFB7DC1"/>
    <w:rsid w:val="7FFB8803"/>
    <w:rsid w:val="7FFD7013"/>
    <w:rsid w:val="7FFD7BA2"/>
    <w:rsid w:val="7FFDC2AF"/>
    <w:rsid w:val="7FFE42FE"/>
    <w:rsid w:val="7FFEAABB"/>
    <w:rsid w:val="7FFF1633"/>
    <w:rsid w:val="7FFF3100"/>
    <w:rsid w:val="7FFF3CC6"/>
    <w:rsid w:val="7FFF6BE4"/>
    <w:rsid w:val="7FFFB3AE"/>
    <w:rsid w:val="7FFFE96B"/>
    <w:rsid w:val="82D9D5F0"/>
    <w:rsid w:val="86BF1119"/>
    <w:rsid w:val="87F75BDB"/>
    <w:rsid w:val="87FF882E"/>
    <w:rsid w:val="8BFFAA12"/>
    <w:rsid w:val="8D776D67"/>
    <w:rsid w:val="8EFFCF9A"/>
    <w:rsid w:val="8F258052"/>
    <w:rsid w:val="8F5F0C6C"/>
    <w:rsid w:val="8FB74A01"/>
    <w:rsid w:val="8FDAE432"/>
    <w:rsid w:val="8FFF054F"/>
    <w:rsid w:val="93FD09AA"/>
    <w:rsid w:val="967FDB45"/>
    <w:rsid w:val="96FF1F01"/>
    <w:rsid w:val="972F8A44"/>
    <w:rsid w:val="97770C45"/>
    <w:rsid w:val="977FDC94"/>
    <w:rsid w:val="97DCF2D9"/>
    <w:rsid w:val="97FB5692"/>
    <w:rsid w:val="98BBDCA0"/>
    <w:rsid w:val="9BBE4118"/>
    <w:rsid w:val="9BF3C2DA"/>
    <w:rsid w:val="9D6FA17B"/>
    <w:rsid w:val="9E8EA36A"/>
    <w:rsid w:val="9EBF6FF2"/>
    <w:rsid w:val="9F3F2CAB"/>
    <w:rsid w:val="9F7F5CC1"/>
    <w:rsid w:val="9FAF0AA4"/>
    <w:rsid w:val="9FBB1B36"/>
    <w:rsid w:val="9FBF98E0"/>
    <w:rsid w:val="9FEBA8E2"/>
    <w:rsid w:val="9FFB7F6C"/>
    <w:rsid w:val="9FFF446A"/>
    <w:rsid w:val="9FFF53DC"/>
    <w:rsid w:val="A3B4AA70"/>
    <w:rsid w:val="A6DB79FC"/>
    <w:rsid w:val="A7BD98C4"/>
    <w:rsid w:val="A7E7C1B6"/>
    <w:rsid w:val="A7ECEA7C"/>
    <w:rsid w:val="A7EF9209"/>
    <w:rsid w:val="A7F7C4C2"/>
    <w:rsid w:val="ABBF5784"/>
    <w:rsid w:val="ABDF7025"/>
    <w:rsid w:val="ACEFC51B"/>
    <w:rsid w:val="AD9F95E7"/>
    <w:rsid w:val="ADBB5C12"/>
    <w:rsid w:val="ADCFBD11"/>
    <w:rsid w:val="ADFFF979"/>
    <w:rsid w:val="AE9F735C"/>
    <w:rsid w:val="AED3541A"/>
    <w:rsid w:val="AF3DAECF"/>
    <w:rsid w:val="AF63E2FA"/>
    <w:rsid w:val="AF7990B6"/>
    <w:rsid w:val="AF7F001D"/>
    <w:rsid w:val="AFB3CBEE"/>
    <w:rsid w:val="AFCBAC44"/>
    <w:rsid w:val="AFCF5EB4"/>
    <w:rsid w:val="AFD8CBC0"/>
    <w:rsid w:val="AFDF8FC8"/>
    <w:rsid w:val="AFE50F2A"/>
    <w:rsid w:val="AFE53869"/>
    <w:rsid w:val="AFF1F15B"/>
    <w:rsid w:val="AFFC93BA"/>
    <w:rsid w:val="AFFFC3C4"/>
    <w:rsid w:val="B0F369B4"/>
    <w:rsid w:val="B3FB3EA0"/>
    <w:rsid w:val="B3FFFC6E"/>
    <w:rsid w:val="B553AC2C"/>
    <w:rsid w:val="B6B893B2"/>
    <w:rsid w:val="B6DFB485"/>
    <w:rsid w:val="B6EA7F16"/>
    <w:rsid w:val="B756C2FE"/>
    <w:rsid w:val="B762EC50"/>
    <w:rsid w:val="B87BEF1A"/>
    <w:rsid w:val="B9747D33"/>
    <w:rsid w:val="B9C395B9"/>
    <w:rsid w:val="B9FB68F9"/>
    <w:rsid w:val="BABD71B7"/>
    <w:rsid w:val="BB37FEE6"/>
    <w:rsid w:val="BB39C170"/>
    <w:rsid w:val="BBA63885"/>
    <w:rsid w:val="BBB22AC8"/>
    <w:rsid w:val="BBBF3382"/>
    <w:rsid w:val="BBDBCC06"/>
    <w:rsid w:val="BBF7E582"/>
    <w:rsid w:val="BBFB2607"/>
    <w:rsid w:val="BC7D9635"/>
    <w:rsid w:val="BCDFB8F8"/>
    <w:rsid w:val="BD318ECB"/>
    <w:rsid w:val="BD7F2E25"/>
    <w:rsid w:val="BDDBEDB0"/>
    <w:rsid w:val="BDFF20AA"/>
    <w:rsid w:val="BE5EBD47"/>
    <w:rsid w:val="BE77D032"/>
    <w:rsid w:val="BEEB31F4"/>
    <w:rsid w:val="BEEE58A0"/>
    <w:rsid w:val="BEFA867D"/>
    <w:rsid w:val="BEFF3575"/>
    <w:rsid w:val="BF543D8C"/>
    <w:rsid w:val="BF6E8304"/>
    <w:rsid w:val="BF7BEAD6"/>
    <w:rsid w:val="BF7EB87B"/>
    <w:rsid w:val="BF9FCE62"/>
    <w:rsid w:val="BFBD0932"/>
    <w:rsid w:val="BFCA1F21"/>
    <w:rsid w:val="BFCC8CAC"/>
    <w:rsid w:val="BFCF3B91"/>
    <w:rsid w:val="BFCF8419"/>
    <w:rsid w:val="BFD7ADFC"/>
    <w:rsid w:val="BFDF7A0B"/>
    <w:rsid w:val="BFDFCDD2"/>
    <w:rsid w:val="BFECA33F"/>
    <w:rsid w:val="BFEF6F0C"/>
    <w:rsid w:val="BFEFA676"/>
    <w:rsid w:val="BFFF1744"/>
    <w:rsid w:val="C3FF8BBA"/>
    <w:rsid w:val="C4EFEAE6"/>
    <w:rsid w:val="C72F0063"/>
    <w:rsid w:val="C7AFD9F5"/>
    <w:rsid w:val="C7CC45D5"/>
    <w:rsid w:val="C7F590E1"/>
    <w:rsid w:val="C8FE2F93"/>
    <w:rsid w:val="CB372801"/>
    <w:rsid w:val="CB3B7DF6"/>
    <w:rsid w:val="CBDEA4C2"/>
    <w:rsid w:val="CBFF105B"/>
    <w:rsid w:val="CC15ABAC"/>
    <w:rsid w:val="CCDD036C"/>
    <w:rsid w:val="CD392FEA"/>
    <w:rsid w:val="CD9C38FA"/>
    <w:rsid w:val="CDBEF924"/>
    <w:rsid w:val="CDEEDA7F"/>
    <w:rsid w:val="CE3333D7"/>
    <w:rsid w:val="CEEFF166"/>
    <w:rsid w:val="CEFF5FED"/>
    <w:rsid w:val="CF4F3DCA"/>
    <w:rsid w:val="CF7EFB9C"/>
    <w:rsid w:val="CF7F8382"/>
    <w:rsid w:val="CF8F3D60"/>
    <w:rsid w:val="CFBE5ABA"/>
    <w:rsid w:val="CFBFE298"/>
    <w:rsid w:val="CFF716A4"/>
    <w:rsid w:val="CFFF408B"/>
    <w:rsid w:val="CFFFD0E1"/>
    <w:rsid w:val="D03DA1E9"/>
    <w:rsid w:val="D1FF0114"/>
    <w:rsid w:val="D377092D"/>
    <w:rsid w:val="D3C7183F"/>
    <w:rsid w:val="D3F3CE2B"/>
    <w:rsid w:val="D3FFD0E9"/>
    <w:rsid w:val="D7CB96BF"/>
    <w:rsid w:val="D7DB3C58"/>
    <w:rsid w:val="D7EF24D6"/>
    <w:rsid w:val="D7FB61A9"/>
    <w:rsid w:val="D7FD5160"/>
    <w:rsid w:val="D97F665D"/>
    <w:rsid w:val="D9CE4583"/>
    <w:rsid w:val="D9D34622"/>
    <w:rsid w:val="D9FB0BA1"/>
    <w:rsid w:val="D9FDE838"/>
    <w:rsid w:val="DAE6042F"/>
    <w:rsid w:val="DAFD542F"/>
    <w:rsid w:val="DB4DB8FF"/>
    <w:rsid w:val="DB4E291F"/>
    <w:rsid w:val="DB6FF9E7"/>
    <w:rsid w:val="DB761290"/>
    <w:rsid w:val="DBD0EA1C"/>
    <w:rsid w:val="DBDD69D0"/>
    <w:rsid w:val="DBF23E00"/>
    <w:rsid w:val="DBFFCCAA"/>
    <w:rsid w:val="DBFFEF1E"/>
    <w:rsid w:val="DC4E2E15"/>
    <w:rsid w:val="DCBDD1E7"/>
    <w:rsid w:val="DD66B8FF"/>
    <w:rsid w:val="DD7C2D81"/>
    <w:rsid w:val="DDD8182B"/>
    <w:rsid w:val="DDEF693A"/>
    <w:rsid w:val="DDFFCB05"/>
    <w:rsid w:val="DE1FE581"/>
    <w:rsid w:val="DE4FD28B"/>
    <w:rsid w:val="DE7584A6"/>
    <w:rsid w:val="DE7F9459"/>
    <w:rsid w:val="DEE7BAE8"/>
    <w:rsid w:val="DEEED655"/>
    <w:rsid w:val="DF1FCE99"/>
    <w:rsid w:val="DF2F8516"/>
    <w:rsid w:val="DF5A0404"/>
    <w:rsid w:val="DF6F5A74"/>
    <w:rsid w:val="DF7EEE18"/>
    <w:rsid w:val="DF7F59BA"/>
    <w:rsid w:val="DF870E22"/>
    <w:rsid w:val="DF8FB9A0"/>
    <w:rsid w:val="DF8FECD6"/>
    <w:rsid w:val="DFAFE155"/>
    <w:rsid w:val="DFCB72A9"/>
    <w:rsid w:val="DFE725A2"/>
    <w:rsid w:val="DFED96A6"/>
    <w:rsid w:val="DFEF5E63"/>
    <w:rsid w:val="DFEFA0DC"/>
    <w:rsid w:val="DFF687EC"/>
    <w:rsid w:val="DFF92142"/>
    <w:rsid w:val="DFFF05C1"/>
    <w:rsid w:val="DFFF3E00"/>
    <w:rsid w:val="DFFF7D6E"/>
    <w:rsid w:val="DFFFAFC8"/>
    <w:rsid w:val="DFFFD125"/>
    <w:rsid w:val="E14EAC41"/>
    <w:rsid w:val="E39793F0"/>
    <w:rsid w:val="E4558728"/>
    <w:rsid w:val="E57B6C7E"/>
    <w:rsid w:val="E66FE4A0"/>
    <w:rsid w:val="E67CA555"/>
    <w:rsid w:val="E7777CF1"/>
    <w:rsid w:val="E77F07FA"/>
    <w:rsid w:val="E7B3C46C"/>
    <w:rsid w:val="E7BF28C6"/>
    <w:rsid w:val="E7DEA621"/>
    <w:rsid w:val="E7FD3BCA"/>
    <w:rsid w:val="E7FDF77F"/>
    <w:rsid w:val="E7FF1879"/>
    <w:rsid w:val="E8BF6330"/>
    <w:rsid w:val="E8D8B1E6"/>
    <w:rsid w:val="E8FF1A17"/>
    <w:rsid w:val="E93D766C"/>
    <w:rsid w:val="E9B7EBD4"/>
    <w:rsid w:val="E9EF3469"/>
    <w:rsid w:val="EA77F6B5"/>
    <w:rsid w:val="EA7FD52D"/>
    <w:rsid w:val="EAFF1729"/>
    <w:rsid w:val="EAFFB3DE"/>
    <w:rsid w:val="EBDE39B5"/>
    <w:rsid w:val="EBEB5B06"/>
    <w:rsid w:val="EBEBE054"/>
    <w:rsid w:val="ECD32C51"/>
    <w:rsid w:val="ECEF6A30"/>
    <w:rsid w:val="ED7FCFCC"/>
    <w:rsid w:val="EDF6A247"/>
    <w:rsid w:val="EDF7E6D5"/>
    <w:rsid w:val="EDFA8D7F"/>
    <w:rsid w:val="EDFB7E02"/>
    <w:rsid w:val="EDFDBA00"/>
    <w:rsid w:val="EE4ED8ED"/>
    <w:rsid w:val="EEBD0DD2"/>
    <w:rsid w:val="EECD2567"/>
    <w:rsid w:val="EEFF18E1"/>
    <w:rsid w:val="EF3F6CF7"/>
    <w:rsid w:val="EF3FC188"/>
    <w:rsid w:val="EF43A675"/>
    <w:rsid w:val="EF55E412"/>
    <w:rsid w:val="EF57E4C2"/>
    <w:rsid w:val="EF631D02"/>
    <w:rsid w:val="EF77D970"/>
    <w:rsid w:val="EF7DD27B"/>
    <w:rsid w:val="EF7E828C"/>
    <w:rsid w:val="EF7E8A09"/>
    <w:rsid w:val="EFB5FA6F"/>
    <w:rsid w:val="EFBF5EA8"/>
    <w:rsid w:val="EFDD816C"/>
    <w:rsid w:val="EFDF7194"/>
    <w:rsid w:val="EFE14486"/>
    <w:rsid w:val="EFF01367"/>
    <w:rsid w:val="EFF2AEEB"/>
    <w:rsid w:val="EFF43D1A"/>
    <w:rsid w:val="EFF7511A"/>
    <w:rsid w:val="EFFB27A1"/>
    <w:rsid w:val="EFFF245F"/>
    <w:rsid w:val="EFFF79D6"/>
    <w:rsid w:val="EFFFDA01"/>
    <w:rsid w:val="EFFFF109"/>
    <w:rsid w:val="EFFFF594"/>
    <w:rsid w:val="F14F75B1"/>
    <w:rsid w:val="F1F5676A"/>
    <w:rsid w:val="F2BFFECB"/>
    <w:rsid w:val="F2FF0839"/>
    <w:rsid w:val="F2FF5AC7"/>
    <w:rsid w:val="F36FF795"/>
    <w:rsid w:val="F37F2C1F"/>
    <w:rsid w:val="F3EBF869"/>
    <w:rsid w:val="F3FEE946"/>
    <w:rsid w:val="F4FD76DA"/>
    <w:rsid w:val="F59F6ED9"/>
    <w:rsid w:val="F5DE520C"/>
    <w:rsid w:val="F5FA04C2"/>
    <w:rsid w:val="F5FF3AE2"/>
    <w:rsid w:val="F5FFA9A2"/>
    <w:rsid w:val="F67EED3B"/>
    <w:rsid w:val="F67F953D"/>
    <w:rsid w:val="F6979D1D"/>
    <w:rsid w:val="F6B505A5"/>
    <w:rsid w:val="F6BFDB98"/>
    <w:rsid w:val="F6D32C5A"/>
    <w:rsid w:val="F6DCABEF"/>
    <w:rsid w:val="F6DF7F85"/>
    <w:rsid w:val="F6ED61FA"/>
    <w:rsid w:val="F6EF6A45"/>
    <w:rsid w:val="F6F7F50B"/>
    <w:rsid w:val="F6F9A193"/>
    <w:rsid w:val="F6FB4978"/>
    <w:rsid w:val="F6FD7698"/>
    <w:rsid w:val="F6FF595C"/>
    <w:rsid w:val="F6FF5E89"/>
    <w:rsid w:val="F77B1372"/>
    <w:rsid w:val="F77E2456"/>
    <w:rsid w:val="F77E7360"/>
    <w:rsid w:val="F77F336F"/>
    <w:rsid w:val="F798E950"/>
    <w:rsid w:val="F7B089FA"/>
    <w:rsid w:val="F7B69887"/>
    <w:rsid w:val="F7CAE048"/>
    <w:rsid w:val="F7D16735"/>
    <w:rsid w:val="F7E3FA39"/>
    <w:rsid w:val="F7ECB75B"/>
    <w:rsid w:val="F7EF138D"/>
    <w:rsid w:val="F7EF465E"/>
    <w:rsid w:val="F7F75F0E"/>
    <w:rsid w:val="F7F797D7"/>
    <w:rsid w:val="F7F95F3D"/>
    <w:rsid w:val="F7F9A9A5"/>
    <w:rsid w:val="F7FB84FF"/>
    <w:rsid w:val="F7FC7FAB"/>
    <w:rsid w:val="F7FF0C2E"/>
    <w:rsid w:val="F897C9E8"/>
    <w:rsid w:val="F8D8E7EE"/>
    <w:rsid w:val="F93B9775"/>
    <w:rsid w:val="F979D357"/>
    <w:rsid w:val="F9BD773E"/>
    <w:rsid w:val="F9DDB438"/>
    <w:rsid w:val="F9EAD44B"/>
    <w:rsid w:val="F9EB64B5"/>
    <w:rsid w:val="F9FD1EEE"/>
    <w:rsid w:val="F9FF07CF"/>
    <w:rsid w:val="FA9FFC28"/>
    <w:rsid w:val="FABB759E"/>
    <w:rsid w:val="FAEF0665"/>
    <w:rsid w:val="FAEF6560"/>
    <w:rsid w:val="FAEF89AA"/>
    <w:rsid w:val="FAFF1581"/>
    <w:rsid w:val="FB4F4A8F"/>
    <w:rsid w:val="FB4F8523"/>
    <w:rsid w:val="FB5A7C2E"/>
    <w:rsid w:val="FB5DB38F"/>
    <w:rsid w:val="FB6715AC"/>
    <w:rsid w:val="FB6F2040"/>
    <w:rsid w:val="FB6FCF87"/>
    <w:rsid w:val="FB7B5A27"/>
    <w:rsid w:val="FB7DDB10"/>
    <w:rsid w:val="FB7F5B33"/>
    <w:rsid w:val="FB7FCB6A"/>
    <w:rsid w:val="FB7FE2AC"/>
    <w:rsid w:val="FB8BC6D0"/>
    <w:rsid w:val="FB92C2AB"/>
    <w:rsid w:val="FB9712DB"/>
    <w:rsid w:val="FB9C07D7"/>
    <w:rsid w:val="FB9E23E2"/>
    <w:rsid w:val="FB9FA8DA"/>
    <w:rsid w:val="FBAE1B08"/>
    <w:rsid w:val="FBBB2878"/>
    <w:rsid w:val="FBBF3186"/>
    <w:rsid w:val="FBDA11DC"/>
    <w:rsid w:val="FBDDE648"/>
    <w:rsid w:val="FBDF42F0"/>
    <w:rsid w:val="FBEFDBBA"/>
    <w:rsid w:val="FBF7AF85"/>
    <w:rsid w:val="FBF7CA8D"/>
    <w:rsid w:val="FBFC17CE"/>
    <w:rsid w:val="FBFFD930"/>
    <w:rsid w:val="FC07EF6F"/>
    <w:rsid w:val="FC5DA038"/>
    <w:rsid w:val="FC7FF17A"/>
    <w:rsid w:val="FCAFA333"/>
    <w:rsid w:val="FCB722EB"/>
    <w:rsid w:val="FCBF3208"/>
    <w:rsid w:val="FCC51AF0"/>
    <w:rsid w:val="FCFD46FE"/>
    <w:rsid w:val="FCFE994A"/>
    <w:rsid w:val="FD311E1C"/>
    <w:rsid w:val="FD34D72D"/>
    <w:rsid w:val="FD36F428"/>
    <w:rsid w:val="FD3A73A3"/>
    <w:rsid w:val="FD6F8925"/>
    <w:rsid w:val="FD72C5FA"/>
    <w:rsid w:val="FD7E87E8"/>
    <w:rsid w:val="FD7FDA7A"/>
    <w:rsid w:val="FD9F32FD"/>
    <w:rsid w:val="FDB7F091"/>
    <w:rsid w:val="FDBA7DD7"/>
    <w:rsid w:val="FDBB6CEF"/>
    <w:rsid w:val="FDBF54BB"/>
    <w:rsid w:val="FDBFF0E2"/>
    <w:rsid w:val="FDDDE060"/>
    <w:rsid w:val="FDDF16B7"/>
    <w:rsid w:val="FDE78F12"/>
    <w:rsid w:val="FDEDA287"/>
    <w:rsid w:val="FDEE2084"/>
    <w:rsid w:val="FDEF946A"/>
    <w:rsid w:val="FDEFEEDF"/>
    <w:rsid w:val="FDFDB40C"/>
    <w:rsid w:val="FDFDBB9F"/>
    <w:rsid w:val="FDFDCAD2"/>
    <w:rsid w:val="FDFED590"/>
    <w:rsid w:val="FDFEEF42"/>
    <w:rsid w:val="FDFF270D"/>
    <w:rsid w:val="FDFF5B2D"/>
    <w:rsid w:val="FDFF9AD8"/>
    <w:rsid w:val="FDFFDF17"/>
    <w:rsid w:val="FE3EA276"/>
    <w:rsid w:val="FE772870"/>
    <w:rsid w:val="FE7BBC37"/>
    <w:rsid w:val="FE9B3063"/>
    <w:rsid w:val="FEB7A5CF"/>
    <w:rsid w:val="FEBDFA59"/>
    <w:rsid w:val="FEBFCD98"/>
    <w:rsid w:val="FED7188C"/>
    <w:rsid w:val="FED7A60C"/>
    <w:rsid w:val="FED7CD94"/>
    <w:rsid w:val="FEDA6FAD"/>
    <w:rsid w:val="FEDF60DB"/>
    <w:rsid w:val="FEEBE17C"/>
    <w:rsid w:val="FEEE585E"/>
    <w:rsid w:val="FEEEC65E"/>
    <w:rsid w:val="FEF19120"/>
    <w:rsid w:val="FEF5214E"/>
    <w:rsid w:val="FEF52CDF"/>
    <w:rsid w:val="FEF90408"/>
    <w:rsid w:val="FEFBD125"/>
    <w:rsid w:val="FEFFB062"/>
    <w:rsid w:val="FEFFC116"/>
    <w:rsid w:val="FEFFCFA3"/>
    <w:rsid w:val="FF2D10F3"/>
    <w:rsid w:val="FF3E8D83"/>
    <w:rsid w:val="FF3F0D1C"/>
    <w:rsid w:val="FF460DD4"/>
    <w:rsid w:val="FF4BC935"/>
    <w:rsid w:val="FF5F44AD"/>
    <w:rsid w:val="FF5FF0F3"/>
    <w:rsid w:val="FF6DFCD8"/>
    <w:rsid w:val="FF6FD813"/>
    <w:rsid w:val="FF73740C"/>
    <w:rsid w:val="FF74949D"/>
    <w:rsid w:val="FF777AD2"/>
    <w:rsid w:val="FF778875"/>
    <w:rsid w:val="FF7C0016"/>
    <w:rsid w:val="FF7F04DA"/>
    <w:rsid w:val="FF7FEE8E"/>
    <w:rsid w:val="FF87FDD6"/>
    <w:rsid w:val="FF94E9C2"/>
    <w:rsid w:val="FF9C870A"/>
    <w:rsid w:val="FF9D268C"/>
    <w:rsid w:val="FFA7999B"/>
    <w:rsid w:val="FFAF3E05"/>
    <w:rsid w:val="FFAF5F84"/>
    <w:rsid w:val="FFB34807"/>
    <w:rsid w:val="FFB7FC2C"/>
    <w:rsid w:val="FFBA8858"/>
    <w:rsid w:val="FFBBC177"/>
    <w:rsid w:val="FFBFDDA5"/>
    <w:rsid w:val="FFCF35CF"/>
    <w:rsid w:val="FFCF3E2F"/>
    <w:rsid w:val="FFCF61C5"/>
    <w:rsid w:val="FFCF8A84"/>
    <w:rsid w:val="FFD2BD27"/>
    <w:rsid w:val="FFD3D51E"/>
    <w:rsid w:val="FFD707AB"/>
    <w:rsid w:val="FFD71A93"/>
    <w:rsid w:val="FFDBC9D9"/>
    <w:rsid w:val="FFDC5BFA"/>
    <w:rsid w:val="FFDE44D0"/>
    <w:rsid w:val="FFDE9EA3"/>
    <w:rsid w:val="FFDEE9D2"/>
    <w:rsid w:val="FFDF5E62"/>
    <w:rsid w:val="FFDF5F51"/>
    <w:rsid w:val="FFE7D5DD"/>
    <w:rsid w:val="FFEB16AC"/>
    <w:rsid w:val="FFED080A"/>
    <w:rsid w:val="FFED3FDD"/>
    <w:rsid w:val="FFEF9AC8"/>
    <w:rsid w:val="FFEFCAD3"/>
    <w:rsid w:val="FFF11C35"/>
    <w:rsid w:val="FFF59F3A"/>
    <w:rsid w:val="FFF6B5CD"/>
    <w:rsid w:val="FFF71940"/>
    <w:rsid w:val="FFF778FF"/>
    <w:rsid w:val="FFF7F057"/>
    <w:rsid w:val="FFF9FA1A"/>
    <w:rsid w:val="FFFAB2D5"/>
    <w:rsid w:val="FFFB1901"/>
    <w:rsid w:val="FFFB9727"/>
    <w:rsid w:val="FFFCC446"/>
    <w:rsid w:val="FFFCD24D"/>
    <w:rsid w:val="FFFE53DD"/>
    <w:rsid w:val="FFFE7E9E"/>
    <w:rsid w:val="FFFF2FC7"/>
    <w:rsid w:val="FFFF5E9A"/>
    <w:rsid w:val="FFFF7C16"/>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rPr>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7">
    <w:name w:val="s1"/>
    <w:basedOn w:val="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2020-01-12T15:05:00Z</dcterms:created>
  <dc:creator>yufeiyang</dc:creator>
  <cp:lastModifiedBy>yufeiyang</cp:lastModifiedBy>
  <dcterms:modified xsi:type="dcterms:W3CDTF">2020-03-11T07:26:29Z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